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85" w:rsidRPr="00520E85" w:rsidRDefault="00520E85" w:rsidP="00520E85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000000"/>
          <w:spacing w:val="-6"/>
          <w:sz w:val="26"/>
          <w:szCs w:val="26"/>
        </w:rPr>
      </w:pPr>
      <w:r w:rsidRPr="00520E85">
        <w:rPr>
          <w:rFonts w:ascii="標楷體" w:eastAsia="標楷體" w:hAnsi="標楷體"/>
          <w:color w:val="000000"/>
          <w:spacing w:val="-6"/>
          <w:sz w:val="26"/>
          <w:szCs w:val="26"/>
        </w:rPr>
        <w:t>附表</w:t>
      </w:r>
      <w:r w:rsidRPr="00520E85">
        <w:rPr>
          <w:rFonts w:ascii="標楷體" w:eastAsia="標楷體" w:hAnsi="標楷體" w:hint="eastAsia"/>
          <w:color w:val="000000"/>
          <w:spacing w:val="-6"/>
          <w:sz w:val="26"/>
          <w:szCs w:val="26"/>
        </w:rPr>
        <w:t>7</w:t>
      </w:r>
      <w:r w:rsidRPr="00520E85">
        <w:rPr>
          <w:rFonts w:ascii="標楷體" w:eastAsia="標楷體" w:hAnsi="標楷體"/>
          <w:color w:val="000000"/>
          <w:spacing w:val="-6"/>
          <w:sz w:val="26"/>
          <w:szCs w:val="26"/>
        </w:rPr>
        <w:t xml:space="preserve"> 准考證</w:t>
      </w:r>
      <w:bookmarkStart w:id="0" w:name="_GoBack"/>
      <w:bookmarkEnd w:id="0"/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3229"/>
        <w:gridCol w:w="514"/>
        <w:gridCol w:w="1045"/>
        <w:gridCol w:w="3635"/>
      </w:tblGrid>
      <w:tr w:rsidR="00520E85" w:rsidRPr="00520E85" w:rsidTr="00FD28BE">
        <w:trPr>
          <w:cantSplit/>
          <w:trHeight w:val="648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spacing w:beforeLines="50" w:before="180" w:line="300" w:lineRule="exact"/>
              <w:jc w:val="distribute"/>
              <w:rPr>
                <w:rFonts w:ascii="標楷體" w:eastAsia="標楷體" w:hAnsi="標楷體"/>
                <w:b/>
                <w:kern w:val="0"/>
                <w:sz w:val="30"/>
                <w:u w:val="single"/>
              </w:rPr>
            </w:pPr>
            <w:r w:rsidRPr="00520E85">
              <w:rPr>
                <w:rFonts w:ascii="標楷體" w:eastAsia="標楷體" w:hAnsi="標楷體"/>
                <w:b/>
                <w:sz w:val="26"/>
              </w:rPr>
              <w:br w:type="page"/>
            </w:r>
            <w:r w:rsidRPr="00520E85">
              <w:rPr>
                <w:rFonts w:ascii="標楷體" w:eastAsia="標楷體" w:hAnsi="標楷體"/>
                <w:b/>
              </w:rPr>
              <w:br w:type="page"/>
            </w:r>
            <w:r w:rsidRPr="00520E85">
              <w:rPr>
                <w:rFonts w:ascii="標楷體" w:eastAsia="標楷體" w:hAnsi="標楷體" w:hint="eastAsia"/>
                <w:b/>
                <w:color w:val="FF0000"/>
                <w:kern w:val="0"/>
                <w:sz w:val="30"/>
                <w:u w:val="single"/>
              </w:rPr>
              <w:t>明新學校財團法人明新科技大學</w:t>
            </w:r>
          </w:p>
          <w:p w:rsidR="00520E85" w:rsidRPr="00520E85" w:rsidRDefault="00520E85" w:rsidP="00FD28B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</w:t>
            </w:r>
            <w:r w:rsidRPr="00520E8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3學</w:t>
            </w:r>
            <w:r w:rsidRPr="00520E8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年度</w:t>
            </w:r>
            <w:r w:rsidRPr="00520E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幼兒園在職人員修習幼兒園</w:t>
            </w:r>
          </w:p>
          <w:p w:rsidR="00520E85" w:rsidRPr="00520E85" w:rsidRDefault="00520E85" w:rsidP="00FD28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教師師資職前教育課程專班招生考試</w:t>
            </w:r>
          </w:p>
          <w:p w:rsidR="00520E85" w:rsidRPr="00520E85" w:rsidRDefault="00520E85" w:rsidP="00FD28BE">
            <w:pPr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pacing w:val="-20"/>
                <w:sz w:val="44"/>
                <w:szCs w:val="36"/>
              </w:rPr>
            </w:pPr>
            <w:r w:rsidRPr="00520E85">
              <w:rPr>
                <w:rFonts w:ascii="標楷體" w:eastAsia="標楷體" w:hAnsi="標楷體"/>
                <w:b/>
                <w:spacing w:val="-20"/>
                <w:sz w:val="44"/>
                <w:szCs w:val="36"/>
              </w:rPr>
              <w:t>准  考  證</w:t>
            </w:r>
          </w:p>
          <w:p w:rsidR="00520E85" w:rsidRPr="00520E85" w:rsidRDefault="00520E85" w:rsidP="00FD28BE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30"/>
              </w:rPr>
            </w:pPr>
            <w:r w:rsidRPr="00520E85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B85B7" wp14:editId="2EB5AA94">
                      <wp:simplePos x="0" y="0"/>
                      <wp:positionH relativeFrom="column">
                        <wp:posOffset>795821</wp:posOffset>
                      </wp:positionH>
                      <wp:positionV relativeFrom="paragraph">
                        <wp:posOffset>77570</wp:posOffset>
                      </wp:positionV>
                      <wp:extent cx="1435769" cy="1556084"/>
                      <wp:effectExtent l="0" t="0" r="12065" b="25400"/>
                      <wp:wrapNone/>
                      <wp:docPr id="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69" cy="15560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E85" w:rsidRDefault="00520E85" w:rsidP="00520E85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520E85" w:rsidRDefault="00520E85" w:rsidP="00520E85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D14EF1">
                                    <w:rPr>
                                      <w:rFonts w:eastAsia="標楷體"/>
                                      <w:color w:val="000000"/>
                                    </w:rPr>
                                    <w:t>貼相片處</w:t>
                                  </w:r>
                                </w:p>
                                <w:p w:rsidR="00520E85" w:rsidRDefault="00520E85" w:rsidP="00520E85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520E85" w:rsidRDefault="00520E85" w:rsidP="00520E85">
                                  <w:pPr>
                                    <w:jc w:val="center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3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個月內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2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吋</w:t>
                                  </w:r>
                                </w:p>
                                <w:p w:rsidR="00520E85" w:rsidRDefault="00520E85" w:rsidP="00520E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之</w:t>
                                  </w:r>
                                  <w:r w:rsidRPr="003F6399">
                                    <w:rPr>
                                      <w:rFonts w:eastAsia="標楷體"/>
                                      <w:color w:val="000000"/>
                                    </w:rPr>
                                    <w:t>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B85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62.65pt;margin-top:6.1pt;width:113.05pt;height:1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">
                      <v:textbox>
                        <w:txbxContent>
                          <w:p w:rsidR="00520E85" w:rsidRDefault="00520E85" w:rsidP="00520E85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520E85" w:rsidRDefault="00520E85" w:rsidP="00520E85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D14EF1">
                              <w:rPr>
                                <w:rFonts w:eastAsia="標楷體"/>
                                <w:color w:val="000000"/>
                              </w:rPr>
                              <w:t>貼相片處</w:t>
                            </w:r>
                          </w:p>
                          <w:p w:rsidR="00520E85" w:rsidRDefault="00520E85" w:rsidP="00520E85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520E85" w:rsidRDefault="00520E85" w:rsidP="00520E85">
                            <w:pPr>
                              <w:jc w:val="center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個月內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吋</w:t>
                            </w:r>
                          </w:p>
                          <w:p w:rsidR="00520E85" w:rsidRDefault="00520E85" w:rsidP="00520E85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之</w:t>
                            </w:r>
                            <w:r w:rsidRPr="003F6399">
                              <w:rPr>
                                <w:rFonts w:eastAsia="標楷體"/>
                                <w:color w:val="000000"/>
                              </w:rPr>
                              <w:t>半身脫帽相片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0E85" w:rsidRPr="00520E85" w:rsidRDefault="00520E85" w:rsidP="00FD28BE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30"/>
              </w:rPr>
            </w:pPr>
          </w:p>
          <w:p w:rsidR="00520E85" w:rsidRPr="00520E85" w:rsidRDefault="00520E85" w:rsidP="00FD28BE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30"/>
              </w:rPr>
            </w:pPr>
          </w:p>
          <w:p w:rsidR="00520E85" w:rsidRPr="00520E85" w:rsidRDefault="00520E85" w:rsidP="00FD28BE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spacing w:line="240" w:lineRule="exact"/>
              <w:ind w:left="50" w:right="50"/>
              <w:rPr>
                <w:rFonts w:ascii="標楷體" w:eastAsia="標楷體" w:hAnsi="標楷體"/>
              </w:rPr>
            </w:pPr>
            <w:r w:rsidRPr="00520E85">
              <w:rPr>
                <w:rFonts w:ascii="標楷體" w:eastAsia="標楷體" w:hAnsi="標楷體"/>
              </w:rPr>
              <w:t xml:space="preserve">            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sz w:val="28"/>
                <w:szCs w:val="28"/>
              </w:rPr>
              <w:t>考試日期科目時間表</w:t>
            </w:r>
          </w:p>
        </w:tc>
      </w:tr>
      <w:tr w:rsidR="00520E85" w:rsidRPr="00520E85" w:rsidTr="00FD28BE">
        <w:trPr>
          <w:cantSplit/>
          <w:trHeight w:val="712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20E85" w:rsidRPr="00520E85" w:rsidRDefault="00520E85" w:rsidP="00FD28BE">
            <w:pPr>
              <w:spacing w:line="280" w:lineRule="exact"/>
              <w:ind w:left="50" w:right="5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20E85">
              <w:rPr>
                <w:rFonts w:ascii="標楷體" w:eastAsia="標楷體" w:hAnsi="標楷體"/>
                <w:b/>
              </w:rPr>
              <w:t>考試日期：民國11</w:t>
            </w:r>
            <w:r w:rsidRPr="00520E85">
              <w:rPr>
                <w:rFonts w:ascii="標楷體" w:eastAsia="標楷體" w:hAnsi="標楷體" w:hint="eastAsia"/>
                <w:b/>
              </w:rPr>
              <w:t>3</w:t>
            </w:r>
            <w:r w:rsidRPr="00520E85">
              <w:rPr>
                <w:rFonts w:ascii="標楷體" w:eastAsia="標楷體" w:hAnsi="標楷體"/>
                <w:b/>
              </w:rPr>
              <w:t>年</w:t>
            </w:r>
            <w:r w:rsidRPr="00520E85">
              <w:rPr>
                <w:rFonts w:ascii="標楷體" w:eastAsia="標楷體" w:hAnsi="標楷體" w:hint="eastAsia"/>
                <w:b/>
              </w:rPr>
              <w:t>7</w:t>
            </w:r>
            <w:r w:rsidRPr="00520E85">
              <w:rPr>
                <w:rFonts w:ascii="標楷體" w:eastAsia="標楷體" w:hAnsi="標楷體"/>
                <w:b/>
              </w:rPr>
              <w:t>月</w:t>
            </w:r>
            <w:r w:rsidRPr="00520E85">
              <w:rPr>
                <w:rFonts w:ascii="標楷體" w:eastAsia="標楷體" w:hAnsi="標楷體" w:hint="eastAsia"/>
                <w:b/>
              </w:rPr>
              <w:t>14</w:t>
            </w:r>
            <w:r w:rsidRPr="00520E85">
              <w:rPr>
                <w:rFonts w:ascii="標楷體" w:eastAsia="標楷體" w:hAnsi="標楷體"/>
                <w:b/>
              </w:rPr>
              <w:t>日(星期日)</w:t>
            </w:r>
          </w:p>
        </w:tc>
      </w:tr>
      <w:tr w:rsidR="00520E85" w:rsidRPr="00520E85" w:rsidTr="00FD28BE">
        <w:trPr>
          <w:cantSplit/>
          <w:trHeight w:val="816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20E85" w:rsidRPr="00520E85" w:rsidRDefault="00520E85" w:rsidP="00FD28BE">
            <w:pPr>
              <w:spacing w:line="280" w:lineRule="exact"/>
              <w:ind w:left="50" w:right="5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08:55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spacing w:val="-6"/>
                <w:szCs w:val="28"/>
              </w:rPr>
            </w:pPr>
            <w:r w:rsidRPr="00520E85">
              <w:rPr>
                <w:rFonts w:ascii="標楷體" w:eastAsia="標楷體" w:hAnsi="標楷體" w:hint="eastAsia"/>
                <w:b/>
                <w:spacing w:val="-6"/>
                <w:szCs w:val="28"/>
              </w:rPr>
              <w:t>考科「幼兒教育」預備鈴：</w:t>
            </w:r>
          </w:p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520E85">
              <w:rPr>
                <w:rFonts w:ascii="標楷體" w:eastAsia="標楷體" w:hAnsi="標楷體" w:hint="eastAsia"/>
                <w:b/>
                <w:spacing w:val="-6"/>
                <w:szCs w:val="28"/>
              </w:rPr>
              <w:t>請進入試場</w:t>
            </w:r>
          </w:p>
        </w:tc>
      </w:tr>
      <w:tr w:rsidR="00520E85" w:rsidRPr="00520E85" w:rsidTr="00FD28BE">
        <w:trPr>
          <w:cantSplit/>
          <w:trHeight w:val="1409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20E85" w:rsidRPr="00520E85" w:rsidRDefault="00520E85" w:rsidP="00FD28BE">
            <w:pPr>
              <w:spacing w:line="280" w:lineRule="exact"/>
              <w:ind w:left="50" w:right="5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09:00</w:t>
            </w:r>
          </w:p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︱</w:t>
            </w:r>
            <w:proofErr w:type="gramEnd"/>
          </w:p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幼兒教育</w:t>
            </w:r>
          </w:p>
          <w:p w:rsidR="00520E85" w:rsidRPr="00520E85" w:rsidRDefault="00520E85" w:rsidP="00FD28BE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w w:val="90"/>
                <w:sz w:val="28"/>
                <w:szCs w:val="28"/>
              </w:rPr>
              <w:t>（含幼兒教保概論、幼兒發展）</w:t>
            </w:r>
          </w:p>
        </w:tc>
      </w:tr>
      <w:tr w:rsidR="00520E85" w:rsidRPr="00520E85" w:rsidTr="00FD28BE">
        <w:trPr>
          <w:cantSplit/>
          <w:trHeight w:val="686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20E85" w:rsidRPr="00520E85" w:rsidRDefault="00520E85" w:rsidP="00FD28BE">
            <w:pPr>
              <w:spacing w:line="280" w:lineRule="exact"/>
              <w:ind w:left="50" w:right="5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10:25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Cs w:val="28"/>
              </w:rPr>
            </w:pPr>
            <w:r w:rsidRPr="00520E85">
              <w:rPr>
                <w:rFonts w:ascii="標楷體" w:eastAsia="標楷體" w:hAnsi="標楷體" w:hint="eastAsia"/>
                <w:b/>
                <w:spacing w:val="-6"/>
                <w:szCs w:val="28"/>
              </w:rPr>
              <w:t>考科「國語文」預備鈴：</w:t>
            </w:r>
          </w:p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520E85">
              <w:rPr>
                <w:rFonts w:ascii="標楷體" w:eastAsia="標楷體" w:hAnsi="標楷體" w:hint="eastAsia"/>
                <w:b/>
                <w:spacing w:val="-6"/>
                <w:szCs w:val="28"/>
              </w:rPr>
              <w:t>請進入試場</w:t>
            </w:r>
          </w:p>
        </w:tc>
      </w:tr>
      <w:tr w:rsidR="00520E85" w:rsidRPr="00520E85" w:rsidTr="00FD28BE">
        <w:trPr>
          <w:cantSplit/>
          <w:trHeight w:val="1241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520E85" w:rsidRPr="00520E85" w:rsidRDefault="00520E85" w:rsidP="00FD28BE">
            <w:pPr>
              <w:spacing w:line="280" w:lineRule="exact"/>
              <w:ind w:left="50" w:right="5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10:30</w:t>
            </w:r>
          </w:p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︱</w:t>
            </w:r>
            <w:proofErr w:type="gramEnd"/>
          </w:p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</w:p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</w:pPr>
            <w:r w:rsidRPr="00520E85">
              <w:rPr>
                <w:rFonts w:ascii="標楷體" w:eastAsia="標楷體" w:hAnsi="標楷體"/>
                <w:b/>
                <w:spacing w:val="-6"/>
                <w:sz w:val="28"/>
                <w:szCs w:val="28"/>
              </w:rPr>
              <w:t>國語文</w:t>
            </w:r>
          </w:p>
          <w:p w:rsidR="00520E85" w:rsidRPr="00520E85" w:rsidRDefault="00520E85" w:rsidP="00FD28B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E85" w:rsidRPr="00520E85" w:rsidTr="00FD28BE">
        <w:trPr>
          <w:cantSplit/>
          <w:trHeight w:val="838"/>
        </w:trPr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20E85" w:rsidRPr="00520E85" w:rsidRDefault="00520E85" w:rsidP="00FD28BE">
            <w:pPr>
              <w:spacing w:line="280" w:lineRule="exact"/>
              <w:ind w:left="50" w:right="50"/>
              <w:jc w:val="center"/>
              <w:rPr>
                <w:rFonts w:ascii="標楷體" w:eastAsia="標楷體" w:hAnsi="標楷體"/>
              </w:rPr>
            </w:pPr>
            <w:r w:rsidRPr="00520E85">
              <w:rPr>
                <w:rFonts w:ascii="標楷體" w:eastAsia="標楷體" w:hAnsi="標楷體"/>
              </w:rPr>
              <w:t>准考證號碼</w:t>
            </w:r>
          </w:p>
          <w:p w:rsidR="00520E85" w:rsidRPr="00520E85" w:rsidRDefault="00520E85" w:rsidP="00FD28BE">
            <w:pPr>
              <w:spacing w:line="280" w:lineRule="exact"/>
              <w:ind w:left="50" w:right="50"/>
              <w:jc w:val="center"/>
              <w:rPr>
                <w:rFonts w:ascii="標楷體" w:eastAsia="標楷體" w:hAnsi="標楷體"/>
              </w:rPr>
            </w:pPr>
            <w:r w:rsidRPr="00520E85">
              <w:rPr>
                <w:rFonts w:ascii="標楷體" w:eastAsia="標楷體" w:hAnsi="標楷體"/>
              </w:rPr>
              <w:t>(</w:t>
            </w:r>
            <w:proofErr w:type="gramStart"/>
            <w:r w:rsidRPr="00520E85">
              <w:rPr>
                <w:rFonts w:ascii="標楷體" w:eastAsia="標楷體" w:hAnsi="標楷體"/>
                <w:sz w:val="20"/>
                <w:szCs w:val="20"/>
              </w:rPr>
              <w:t>考生勿填</w:t>
            </w:r>
            <w:proofErr w:type="gramEnd"/>
            <w:r w:rsidRPr="00520E85">
              <w:rPr>
                <w:rFonts w:ascii="標楷體" w:eastAsia="標楷體" w:hAnsi="標楷體"/>
              </w:rPr>
              <w:t>)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pacing w:line="280" w:lineRule="exact"/>
              <w:ind w:right="5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szCs w:val="28"/>
              </w:rPr>
            </w:pPr>
            <w:r w:rsidRPr="00520E85">
              <w:rPr>
                <w:rFonts w:ascii="標楷體" w:eastAsia="標楷體" w:hAnsi="標楷體" w:hint="eastAsia"/>
                <w:szCs w:val="28"/>
              </w:rPr>
              <w:t>備註：</w:t>
            </w:r>
          </w:p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color w:val="FF0000"/>
                <w:szCs w:val="28"/>
                <w:bdr w:val="single" w:sz="4" w:space="0" w:color="auto"/>
              </w:rPr>
            </w:pPr>
            <w:r w:rsidRPr="00520E85">
              <w:rPr>
                <w:rFonts w:ascii="標楷體" w:eastAsia="標楷體" w:hAnsi="標楷體" w:hint="eastAsia"/>
                <w:szCs w:val="28"/>
              </w:rPr>
              <w:t>1. 考生應試時，</w:t>
            </w:r>
            <w:proofErr w:type="gramStart"/>
            <w:r w:rsidRPr="00520E85"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Pr="00520E85">
              <w:rPr>
                <w:rFonts w:ascii="標楷體" w:eastAsia="標楷體" w:hAnsi="標楷體" w:hint="eastAsia"/>
                <w:szCs w:val="28"/>
              </w:rPr>
              <w:t>請攜帶</w:t>
            </w:r>
            <w:r w:rsidRPr="00520E85">
              <w:rPr>
                <w:rFonts w:ascii="標楷體" w:eastAsia="標楷體" w:hAnsi="標楷體" w:hint="eastAsia"/>
                <w:color w:val="FF0000"/>
                <w:szCs w:val="28"/>
                <w:bdr w:val="single" w:sz="4" w:space="0" w:color="auto"/>
              </w:rPr>
              <w:t>「准考證」及</w:t>
            </w:r>
          </w:p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szCs w:val="28"/>
              </w:rPr>
            </w:pPr>
            <w:r w:rsidRPr="00520E85">
              <w:rPr>
                <w:rFonts w:ascii="標楷體" w:eastAsia="標楷體" w:hAnsi="標楷體" w:hint="eastAsia"/>
                <w:color w:val="FF0000"/>
                <w:szCs w:val="28"/>
                <w:bdr w:val="single" w:sz="4" w:space="0" w:color="auto"/>
              </w:rPr>
              <w:t>「國民身分證」正本</w:t>
            </w:r>
            <w:r w:rsidRPr="00520E85">
              <w:rPr>
                <w:rFonts w:ascii="標楷體" w:eastAsia="標楷體" w:hAnsi="標楷體" w:hint="eastAsia"/>
                <w:szCs w:val="28"/>
              </w:rPr>
              <w:t>(或其他有效之證</w:t>
            </w:r>
          </w:p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szCs w:val="28"/>
              </w:rPr>
            </w:pPr>
            <w:r w:rsidRPr="00520E85">
              <w:rPr>
                <w:rFonts w:ascii="標楷體" w:eastAsia="標楷體" w:hAnsi="標楷體" w:hint="eastAsia"/>
                <w:szCs w:val="28"/>
              </w:rPr>
              <w:t>明文件)，以備查驗。</w:t>
            </w:r>
          </w:p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szCs w:val="28"/>
              </w:rPr>
            </w:pPr>
            <w:r w:rsidRPr="00520E85">
              <w:rPr>
                <w:rFonts w:ascii="標楷體" w:eastAsia="標楷體" w:hAnsi="標楷體" w:hint="eastAsia"/>
                <w:szCs w:val="28"/>
              </w:rPr>
              <w:t>2. 實施室內空間原則「自主佩戴口罩」</w:t>
            </w:r>
            <w:proofErr w:type="gramStart"/>
            <w:r w:rsidRPr="00520E85">
              <w:rPr>
                <w:rFonts w:ascii="標楷體" w:eastAsia="標楷體" w:hAnsi="標楷體" w:hint="eastAsia"/>
                <w:szCs w:val="28"/>
              </w:rPr>
              <w:t>措</w:t>
            </w:r>
            <w:proofErr w:type="gramEnd"/>
          </w:p>
          <w:p w:rsidR="00520E85" w:rsidRPr="00520E85" w:rsidRDefault="00520E85" w:rsidP="00FD28BE">
            <w:pPr>
              <w:spacing w:line="280" w:lineRule="exact"/>
              <w:ind w:left="50"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E85">
              <w:rPr>
                <w:rFonts w:ascii="標楷體" w:eastAsia="標楷體" w:hAnsi="標楷體" w:hint="eastAsia"/>
                <w:szCs w:val="28"/>
              </w:rPr>
              <w:t>施應考。</w:t>
            </w:r>
          </w:p>
        </w:tc>
      </w:tr>
      <w:tr w:rsidR="00520E85" w:rsidRPr="00520E85" w:rsidTr="00FD28BE">
        <w:trPr>
          <w:cantSplit/>
          <w:trHeight w:val="849"/>
        </w:trPr>
        <w:tc>
          <w:tcPr>
            <w:tcW w:w="15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0E85" w:rsidRPr="00520E85" w:rsidRDefault="00520E85" w:rsidP="00FD28BE">
            <w:pPr>
              <w:spacing w:line="280" w:lineRule="exact"/>
              <w:ind w:left="50" w:right="50"/>
              <w:jc w:val="center"/>
              <w:rPr>
                <w:rFonts w:ascii="標楷體" w:eastAsia="標楷體" w:hAnsi="標楷體"/>
              </w:rPr>
            </w:pPr>
            <w:r w:rsidRPr="00520E85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22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E85" w:rsidRPr="00520E85" w:rsidRDefault="00520E85" w:rsidP="00FD28BE">
            <w:pPr>
              <w:spacing w:line="280" w:lineRule="exact"/>
              <w:ind w:right="5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20E85" w:rsidRPr="00520E85" w:rsidRDefault="00520E85" w:rsidP="00FD28BE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85" w:rsidRPr="00520E85" w:rsidRDefault="00520E85" w:rsidP="00FD28BE">
            <w:pPr>
              <w:jc w:val="center"/>
              <w:rPr>
                <w:rFonts w:ascii="標楷體" w:eastAsia="標楷體" w:hAnsi="標楷體"/>
                <w:sz w:val="36"/>
                <w:bdr w:val="single" w:sz="4" w:space="0" w:color="auto"/>
              </w:rPr>
            </w:pPr>
          </w:p>
        </w:tc>
      </w:tr>
    </w:tbl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其他注意事項：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1. 113年 7 月13日(週六)下午 16:00 於本校師資培育中心網頁公告試場。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2. 考場座次當天上午 08：10 於考場公布。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3. 考試開始前 5 分鐘響預備鈴，考生入場，但不可翻閱試卷。9:00 及 10:30 會有正式開始考試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的鈴聲，監試委員也會於試場內宣布。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4. 考試 15 分鐘後，不得入場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（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即第一節 09：15 後、第二節 10：45 後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）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；考試時間過半後始得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離場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（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即第一節 09：30 後、第二節 11：00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）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5. 考生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應按編定座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號入座，將</w:t>
      </w:r>
      <w:r w:rsidRPr="00520E85">
        <w:rPr>
          <w:rFonts w:ascii="標楷體" w:eastAsia="標楷體" w:hAnsi="標楷體" w:hint="eastAsia"/>
          <w:color w:val="FF0000"/>
          <w:spacing w:val="-6"/>
          <w:szCs w:val="26"/>
          <w:bdr w:val="single" w:sz="4" w:space="0" w:color="auto"/>
        </w:rPr>
        <w:t>准考證</w:t>
      </w: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及</w:t>
      </w:r>
      <w:r w:rsidRPr="00520E85">
        <w:rPr>
          <w:rFonts w:ascii="標楷體" w:eastAsia="標楷體" w:hAnsi="標楷體" w:hint="eastAsia"/>
          <w:color w:val="FF0000"/>
          <w:spacing w:val="-6"/>
          <w:szCs w:val="26"/>
          <w:bdr w:val="single" w:sz="4" w:space="0" w:color="auto"/>
        </w:rPr>
        <w:t>身分證或有照片之有效證件</w:t>
      </w: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置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於考桌左上角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以便查驗，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開始作答前應先檢查答案卷、准考證、座位等三項考生之號碼是否相同，如有不同，應立刻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舉手請監試人員處理。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6. 考生作答時，未使用「2B 考試答卷專用鉛筆」於答案卡上作答以致電腦無法判讀答案卡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者，不予計分。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7. 考生除考試必須之文具，不得攜帶其他任何妨害考試公平性之物品如：手機、穿戴式裝置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（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智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慧型眼鏡類、智慧型手錶類、智慧型手環類</w:t>
      </w:r>
      <w:proofErr w:type="gramStart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）</w:t>
      </w:r>
      <w:proofErr w:type="gramEnd"/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、耳機、隨身聽等入場，考生若因上述原因產</w:t>
      </w:r>
    </w:p>
    <w:p w:rsidR="00520E85" w:rsidRPr="00520E85" w:rsidRDefault="00520E85" w:rsidP="00520E85">
      <w:pPr>
        <w:widowControl/>
        <w:rPr>
          <w:rFonts w:ascii="標楷體" w:eastAsia="標楷體" w:hAnsi="標楷體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 xml:space="preserve">   生干擾試場秩序之行為者，違者得扣減該科成績十分，至零分為限。</w:t>
      </w:r>
    </w:p>
    <w:p w:rsidR="004D456B" w:rsidRPr="00520E85" w:rsidRDefault="00520E85" w:rsidP="00520E85">
      <w:pPr>
        <w:widowControl/>
        <w:rPr>
          <w:rFonts w:ascii="標楷體" w:eastAsia="標楷體" w:hAnsi="標楷體" w:hint="eastAsia"/>
          <w:color w:val="000000"/>
          <w:spacing w:val="-6"/>
          <w:szCs w:val="26"/>
        </w:rPr>
      </w:pPr>
      <w:r w:rsidRPr="00520E85">
        <w:rPr>
          <w:rFonts w:ascii="標楷體" w:eastAsia="標楷體" w:hAnsi="標楷體" w:hint="eastAsia"/>
          <w:color w:val="000000"/>
          <w:spacing w:val="-6"/>
          <w:szCs w:val="26"/>
        </w:rPr>
        <w:t>8. 其餘考試規定請參閱試場規則。</w:t>
      </w:r>
    </w:p>
    <w:sectPr w:rsidR="004D456B" w:rsidRPr="00520E85" w:rsidSect="000757BA">
      <w:pgSz w:w="11906" w:h="16838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D26" w:rsidRDefault="00100D26" w:rsidP="00520E85">
      <w:r>
        <w:separator/>
      </w:r>
    </w:p>
  </w:endnote>
  <w:endnote w:type="continuationSeparator" w:id="0">
    <w:p w:rsidR="00100D26" w:rsidRDefault="00100D26" w:rsidP="0052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D26" w:rsidRDefault="00100D26" w:rsidP="00520E85">
      <w:r>
        <w:separator/>
      </w:r>
    </w:p>
  </w:footnote>
  <w:footnote w:type="continuationSeparator" w:id="0">
    <w:p w:rsidR="00100D26" w:rsidRDefault="00100D26" w:rsidP="0052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75EE6"/>
    <w:multiLevelType w:val="hybridMultilevel"/>
    <w:tmpl w:val="9B14FBDE"/>
    <w:lvl w:ilvl="0" w:tplc="FCAE240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" w15:restartNumberingAfterBreak="0">
    <w:nsid w:val="79E17BEE"/>
    <w:multiLevelType w:val="hybridMultilevel"/>
    <w:tmpl w:val="B9E4ED0C"/>
    <w:lvl w:ilvl="0" w:tplc="76A2A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A"/>
    <w:rsid w:val="000757BA"/>
    <w:rsid w:val="00100D26"/>
    <w:rsid w:val="004D456B"/>
    <w:rsid w:val="005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8F9BC"/>
  <w15:chartTrackingRefBased/>
  <w15:docId w15:val="{AA460CEC-F538-42AF-BBB2-7F679D5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E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B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20E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0E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E8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0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Cindy</cp:lastModifiedBy>
  <cp:revision>2</cp:revision>
  <dcterms:created xsi:type="dcterms:W3CDTF">2023-04-25T03:23:00Z</dcterms:created>
  <dcterms:modified xsi:type="dcterms:W3CDTF">2024-04-25T02:38:00Z</dcterms:modified>
</cp:coreProperties>
</file>