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8001" w14:textId="77777777" w:rsidR="00191392" w:rsidRDefault="00054F39">
      <w:pPr>
        <w:tabs>
          <w:tab w:val="left" w:pos="6064"/>
        </w:tabs>
        <w:spacing w:line="556" w:lineRule="exact"/>
        <w:ind w:right="243"/>
        <w:jc w:val="center"/>
        <w:rPr>
          <w:sz w:val="36"/>
        </w:rPr>
      </w:pPr>
      <w:r>
        <w:rPr>
          <w:sz w:val="36"/>
        </w:rPr>
        <w:t>明新科技大學行銷與流通管理</w:t>
      </w:r>
      <w:r>
        <w:rPr>
          <w:spacing w:val="-10"/>
          <w:sz w:val="36"/>
        </w:rPr>
        <w:t>系</w:t>
      </w:r>
      <w:r>
        <w:rPr>
          <w:sz w:val="36"/>
        </w:rPr>
        <w:tab/>
        <w:t>學年</w:t>
      </w:r>
      <w:r>
        <w:rPr>
          <w:spacing w:val="-10"/>
          <w:sz w:val="36"/>
        </w:rPr>
        <w:t>度</w:t>
      </w:r>
    </w:p>
    <w:p w14:paraId="24AB6D06" w14:textId="77777777" w:rsidR="00191392" w:rsidRPr="00096B3D" w:rsidRDefault="00054F39">
      <w:pPr>
        <w:pStyle w:val="a4"/>
        <w:rPr>
          <w:rFonts w:ascii="標楷體" w:eastAsia="標楷體" w:hAnsi="標楷體"/>
        </w:rPr>
      </w:pPr>
      <w:r w:rsidRPr="00096B3D">
        <w:rPr>
          <w:rFonts w:ascii="標楷體" w:eastAsia="標楷體" w:hAnsi="標楷體"/>
        </w:rPr>
        <w:t>畢業專題製作</w:t>
      </w:r>
      <w:r w:rsidRPr="00096B3D">
        <w:rPr>
          <w:rFonts w:ascii="標楷體" w:eastAsia="標楷體" w:hAnsi="標楷體"/>
          <w:spacing w:val="34"/>
          <w:w w:val="150"/>
        </w:rPr>
        <w:t xml:space="preserve"> </w:t>
      </w:r>
      <w:r w:rsidRPr="00096B3D">
        <w:rPr>
          <w:rFonts w:ascii="標楷體" w:eastAsia="標楷體" w:hAnsi="標楷體"/>
          <w:spacing w:val="-2"/>
        </w:rPr>
        <w:t>期末總成績審核表</w:t>
      </w:r>
    </w:p>
    <w:p w14:paraId="5F823DAB" w14:textId="77777777" w:rsidR="00191392" w:rsidRPr="00096B3D" w:rsidRDefault="00191392">
      <w:pPr>
        <w:pStyle w:val="a3"/>
        <w:spacing w:before="14"/>
        <w:rPr>
          <w:rFonts w:ascii="標楷體" w:eastAsia="標楷體" w:hAnsi="標楷體"/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246"/>
        <w:gridCol w:w="965"/>
        <w:gridCol w:w="2026"/>
        <w:gridCol w:w="1368"/>
        <w:gridCol w:w="1318"/>
      </w:tblGrid>
      <w:tr w:rsidR="00191392" w:rsidRPr="00096B3D" w14:paraId="0FCD4CAB" w14:textId="77777777">
        <w:trPr>
          <w:trHeight w:val="613"/>
        </w:trPr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</w:tcPr>
          <w:p w14:paraId="2284B5B2" w14:textId="77777777" w:rsidR="00191392" w:rsidRPr="00096B3D" w:rsidRDefault="00054F39">
            <w:pPr>
              <w:pStyle w:val="TableParagraph"/>
              <w:spacing w:before="98"/>
              <w:ind w:left="18"/>
              <w:jc w:val="center"/>
              <w:rPr>
                <w:rFonts w:ascii="標楷體" w:eastAsia="標楷體" w:hAnsi="標楷體"/>
                <w:sz w:val="28"/>
              </w:rPr>
            </w:pPr>
            <w:r w:rsidRPr="00096B3D">
              <w:rPr>
                <w:rFonts w:ascii="標楷體" w:eastAsia="標楷體" w:hAnsi="標楷體"/>
                <w:spacing w:val="-7"/>
                <w:sz w:val="28"/>
              </w:rPr>
              <w:t>學制</w:t>
            </w:r>
          </w:p>
        </w:tc>
        <w:tc>
          <w:tcPr>
            <w:tcW w:w="3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28B5" w14:textId="77777777" w:rsidR="00191392" w:rsidRPr="00096B3D" w:rsidRDefault="00054F39">
            <w:pPr>
              <w:pStyle w:val="TableParagraph"/>
              <w:spacing w:before="98"/>
              <w:ind w:left="33"/>
              <w:jc w:val="center"/>
              <w:rPr>
                <w:rFonts w:ascii="標楷體" w:eastAsia="標楷體" w:hAnsi="標楷體"/>
                <w:sz w:val="28"/>
              </w:rPr>
            </w:pPr>
            <w:r w:rsidRPr="00096B3D">
              <w:rPr>
                <w:rFonts w:ascii="標楷體" w:eastAsia="標楷體" w:hAnsi="標楷體"/>
                <w:spacing w:val="-7"/>
                <w:sz w:val="28"/>
              </w:rPr>
              <w:t>四技部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86AF" w14:textId="77777777" w:rsidR="00191392" w:rsidRPr="00096B3D" w:rsidRDefault="00054F39">
            <w:pPr>
              <w:pStyle w:val="TableParagraph"/>
              <w:spacing w:before="98"/>
              <w:ind w:left="211"/>
              <w:rPr>
                <w:rFonts w:ascii="標楷體" w:eastAsia="標楷體" w:hAnsi="標楷體"/>
                <w:sz w:val="28"/>
              </w:rPr>
            </w:pPr>
            <w:r w:rsidRPr="00096B3D">
              <w:rPr>
                <w:rFonts w:ascii="標楷體" w:eastAsia="標楷體" w:hAnsi="標楷體"/>
                <w:spacing w:val="-7"/>
                <w:sz w:val="28"/>
              </w:rPr>
              <w:t>班級</w:t>
            </w:r>
          </w:p>
        </w:tc>
        <w:tc>
          <w:tcPr>
            <w:tcW w:w="2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ED19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A5F0" w14:textId="77777777" w:rsidR="00191392" w:rsidRPr="00096B3D" w:rsidRDefault="00054F39">
            <w:pPr>
              <w:pStyle w:val="TableParagraph"/>
              <w:spacing w:before="98"/>
              <w:ind w:left="134"/>
              <w:rPr>
                <w:rFonts w:ascii="標楷體" w:eastAsia="標楷體" w:hAnsi="標楷體"/>
                <w:sz w:val="28"/>
              </w:rPr>
            </w:pPr>
            <w:r w:rsidRPr="00096B3D">
              <w:rPr>
                <w:rFonts w:ascii="標楷體" w:eastAsia="標楷體" w:hAnsi="標楷體"/>
                <w:spacing w:val="-6"/>
                <w:sz w:val="28"/>
              </w:rPr>
              <w:t>組員人數</w:t>
            </w:r>
          </w:p>
        </w:tc>
        <w:tc>
          <w:tcPr>
            <w:tcW w:w="1318" w:type="dxa"/>
            <w:tcBorders>
              <w:left w:val="single" w:sz="6" w:space="0" w:color="000000"/>
              <w:bottom w:val="single" w:sz="6" w:space="0" w:color="000000"/>
            </w:tcBorders>
          </w:tcPr>
          <w:p w14:paraId="26EA911A" w14:textId="77777777" w:rsidR="00191392" w:rsidRPr="00096B3D" w:rsidRDefault="00054F39">
            <w:pPr>
              <w:pStyle w:val="TableParagraph"/>
              <w:spacing w:before="98"/>
              <w:ind w:right="72"/>
              <w:jc w:val="right"/>
              <w:rPr>
                <w:rFonts w:ascii="標楷體" w:eastAsia="標楷體" w:hAnsi="標楷體"/>
                <w:sz w:val="28"/>
              </w:rPr>
            </w:pPr>
            <w:r w:rsidRPr="00096B3D">
              <w:rPr>
                <w:rFonts w:ascii="標楷體" w:eastAsia="標楷體" w:hAnsi="標楷體"/>
                <w:spacing w:val="-10"/>
                <w:sz w:val="28"/>
              </w:rPr>
              <w:t>人</w:t>
            </w:r>
          </w:p>
        </w:tc>
      </w:tr>
      <w:tr w:rsidR="00191392" w:rsidRPr="00096B3D" w14:paraId="5E282B75" w14:textId="77777777">
        <w:trPr>
          <w:trHeight w:val="565"/>
        </w:trPr>
        <w:tc>
          <w:tcPr>
            <w:tcW w:w="934" w:type="dxa"/>
            <w:tcBorders>
              <w:top w:val="single" w:sz="6" w:space="0" w:color="000000"/>
              <w:right w:val="single" w:sz="6" w:space="0" w:color="000000"/>
            </w:tcBorders>
          </w:tcPr>
          <w:p w14:paraId="5202F4C4" w14:textId="77777777" w:rsidR="00191392" w:rsidRPr="00096B3D" w:rsidRDefault="00054F39">
            <w:pPr>
              <w:pStyle w:val="TableParagraph"/>
              <w:spacing w:before="74"/>
              <w:ind w:left="18"/>
              <w:jc w:val="center"/>
              <w:rPr>
                <w:rFonts w:ascii="標楷體" w:eastAsia="標楷體" w:hAnsi="標楷體"/>
                <w:sz w:val="28"/>
              </w:rPr>
            </w:pPr>
            <w:r w:rsidRPr="00096B3D">
              <w:rPr>
                <w:rFonts w:ascii="標楷體" w:eastAsia="標楷體" w:hAnsi="標楷體"/>
                <w:spacing w:val="-7"/>
                <w:sz w:val="28"/>
              </w:rPr>
              <w:t>題目</w:t>
            </w:r>
          </w:p>
        </w:tc>
        <w:tc>
          <w:tcPr>
            <w:tcW w:w="892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5674E954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46180F94" w14:textId="77777777" w:rsidR="00191392" w:rsidRPr="00096B3D" w:rsidRDefault="00191392">
      <w:pPr>
        <w:pStyle w:val="a3"/>
        <w:spacing w:before="13"/>
        <w:rPr>
          <w:rFonts w:ascii="標楷體" w:eastAsia="標楷體" w:hAnsi="標楷體"/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900"/>
        <w:gridCol w:w="1712"/>
        <w:gridCol w:w="1717"/>
        <w:gridCol w:w="1354"/>
        <w:gridCol w:w="1580"/>
      </w:tblGrid>
      <w:tr w:rsidR="00191392" w:rsidRPr="00096B3D" w14:paraId="6E8CFF0C" w14:textId="77777777">
        <w:trPr>
          <w:trHeight w:val="1021"/>
        </w:trPr>
        <w:tc>
          <w:tcPr>
            <w:tcW w:w="1597" w:type="dxa"/>
            <w:tcBorders>
              <w:bottom w:val="single" w:sz="6" w:space="0" w:color="000000"/>
              <w:right w:val="single" w:sz="6" w:space="0" w:color="000000"/>
            </w:tcBorders>
          </w:tcPr>
          <w:p w14:paraId="241A8612" w14:textId="77777777" w:rsidR="00191392" w:rsidRPr="00096B3D" w:rsidRDefault="00054F39">
            <w:pPr>
              <w:pStyle w:val="TableParagraph"/>
              <w:spacing w:before="283"/>
              <w:ind w:left="397"/>
              <w:rPr>
                <w:rFonts w:ascii="標楷體" w:eastAsia="標楷體" w:hAnsi="標楷體"/>
                <w:sz w:val="32"/>
              </w:rPr>
            </w:pPr>
            <w:r w:rsidRPr="00096B3D">
              <w:rPr>
                <w:rFonts w:ascii="標楷體" w:eastAsia="標楷體" w:hAnsi="標楷體"/>
                <w:spacing w:val="-5"/>
                <w:sz w:val="32"/>
              </w:rPr>
              <w:t>學 號</w:t>
            </w:r>
          </w:p>
        </w:tc>
        <w:tc>
          <w:tcPr>
            <w:tcW w:w="1900" w:type="dxa"/>
            <w:tcBorders>
              <w:left w:val="single" w:sz="6" w:space="0" w:color="000000"/>
              <w:bottom w:val="single" w:sz="6" w:space="0" w:color="000000"/>
            </w:tcBorders>
          </w:tcPr>
          <w:p w14:paraId="28962A32" w14:textId="77777777" w:rsidR="00191392" w:rsidRPr="00096B3D" w:rsidRDefault="00054F39">
            <w:pPr>
              <w:pStyle w:val="TableParagraph"/>
              <w:spacing w:before="283"/>
              <w:ind w:left="556"/>
              <w:rPr>
                <w:rFonts w:ascii="標楷體" w:eastAsia="標楷體" w:hAnsi="標楷體"/>
                <w:sz w:val="32"/>
              </w:rPr>
            </w:pPr>
            <w:r w:rsidRPr="00096B3D">
              <w:rPr>
                <w:rFonts w:ascii="標楷體" w:eastAsia="標楷體" w:hAnsi="標楷體"/>
                <w:spacing w:val="-5"/>
                <w:sz w:val="32"/>
              </w:rPr>
              <w:t>姓 名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</w:tcPr>
          <w:p w14:paraId="23DD88D9" w14:textId="77777777" w:rsidR="00191392" w:rsidRPr="00096B3D" w:rsidRDefault="00054F39">
            <w:pPr>
              <w:pStyle w:val="TableParagraph"/>
              <w:spacing w:before="75" w:line="237" w:lineRule="auto"/>
              <w:ind w:left="195" w:right="167"/>
              <w:jc w:val="center"/>
              <w:rPr>
                <w:rFonts w:ascii="標楷體" w:eastAsia="標楷體" w:hAnsi="標楷體"/>
              </w:rPr>
            </w:pPr>
            <w:r w:rsidRPr="00096B3D">
              <w:rPr>
                <w:rFonts w:ascii="標楷體" w:eastAsia="標楷體" w:hAnsi="標楷體"/>
                <w:spacing w:val="-2"/>
              </w:rPr>
              <w:t>書面與口試成</w:t>
            </w:r>
            <w:r w:rsidRPr="00096B3D">
              <w:rPr>
                <w:rFonts w:ascii="標楷體" w:eastAsia="標楷體" w:hAnsi="標楷體"/>
                <w:spacing w:val="-10"/>
              </w:rPr>
              <w:t>績</w:t>
            </w:r>
          </w:p>
          <w:p w14:paraId="04D7A7A8" w14:textId="77777777" w:rsidR="00191392" w:rsidRPr="00096B3D" w:rsidRDefault="00054F39">
            <w:pPr>
              <w:pStyle w:val="TableParagraph"/>
              <w:spacing w:before="12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096B3D">
              <w:rPr>
                <w:rFonts w:ascii="標楷體" w:eastAsia="標楷體" w:hAnsi="標楷體"/>
                <w:spacing w:val="-2"/>
                <w:sz w:val="24"/>
              </w:rPr>
              <w:t>(70%)</w:t>
            </w:r>
          </w:p>
        </w:tc>
        <w:tc>
          <w:tcPr>
            <w:tcW w:w="1717" w:type="dxa"/>
            <w:tcBorders>
              <w:left w:val="single" w:sz="6" w:space="0" w:color="000000"/>
              <w:bottom w:val="single" w:sz="6" w:space="0" w:color="000000"/>
            </w:tcBorders>
          </w:tcPr>
          <w:p w14:paraId="60477BB2" w14:textId="77777777" w:rsidR="00191392" w:rsidRPr="00096B3D" w:rsidRDefault="00054F39">
            <w:pPr>
              <w:pStyle w:val="TableParagraph"/>
              <w:spacing w:before="212"/>
              <w:ind w:left="40"/>
              <w:jc w:val="center"/>
              <w:rPr>
                <w:rFonts w:ascii="標楷體" w:eastAsia="標楷體" w:hAnsi="標楷體"/>
              </w:rPr>
            </w:pPr>
            <w:r w:rsidRPr="00096B3D">
              <w:rPr>
                <w:rFonts w:ascii="標楷體" w:eastAsia="標楷體" w:hAnsi="標楷體"/>
                <w:spacing w:val="-2"/>
              </w:rPr>
              <w:t>指導老師成績</w:t>
            </w:r>
          </w:p>
          <w:p w14:paraId="31614730" w14:textId="77777777" w:rsidR="00191392" w:rsidRPr="00096B3D" w:rsidRDefault="00054F39">
            <w:pPr>
              <w:pStyle w:val="TableParagraph"/>
              <w:spacing w:before="11"/>
              <w:ind w:left="40" w:right="2"/>
              <w:jc w:val="center"/>
              <w:rPr>
                <w:rFonts w:ascii="標楷體" w:eastAsia="標楷體" w:hAnsi="標楷體"/>
                <w:sz w:val="24"/>
              </w:rPr>
            </w:pPr>
            <w:r w:rsidRPr="00096B3D">
              <w:rPr>
                <w:rFonts w:ascii="標楷體" w:eastAsia="標楷體" w:hAnsi="標楷體"/>
                <w:spacing w:val="-2"/>
                <w:sz w:val="24"/>
              </w:rPr>
              <w:t>(30%)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 w14:paraId="7BF4C903" w14:textId="77777777" w:rsidR="00191392" w:rsidRPr="00096B3D" w:rsidRDefault="00054F39">
            <w:pPr>
              <w:pStyle w:val="TableParagraph"/>
              <w:spacing w:before="182"/>
              <w:ind w:left="434" w:right="407"/>
              <w:rPr>
                <w:rFonts w:ascii="標楷體" w:eastAsia="標楷體" w:hAnsi="標楷體"/>
                <w:sz w:val="24"/>
              </w:rPr>
            </w:pPr>
            <w:r w:rsidRPr="00096B3D">
              <w:rPr>
                <w:rFonts w:ascii="標楷體" w:eastAsia="標楷體" w:hAnsi="標楷體"/>
                <w:spacing w:val="-6"/>
                <w:sz w:val="24"/>
              </w:rPr>
              <w:t>違規</w:t>
            </w:r>
            <w:r w:rsidRPr="00096B3D">
              <w:rPr>
                <w:rFonts w:ascii="標楷體" w:eastAsia="標楷體" w:hAnsi="標楷體"/>
                <w:spacing w:val="-5"/>
                <w:sz w:val="24"/>
              </w:rPr>
              <w:t>扣分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14:paraId="78D06A5A" w14:textId="77777777" w:rsidR="00191392" w:rsidRPr="00096B3D" w:rsidRDefault="00054F39">
            <w:pPr>
              <w:pStyle w:val="TableParagraph"/>
              <w:spacing w:before="182"/>
              <w:ind w:left="429" w:right="278" w:hanging="120"/>
              <w:rPr>
                <w:rFonts w:ascii="標楷體" w:eastAsia="標楷體" w:hAnsi="標楷體"/>
                <w:sz w:val="24"/>
              </w:rPr>
            </w:pPr>
            <w:r w:rsidRPr="00096B3D">
              <w:rPr>
                <w:rFonts w:ascii="標楷體" w:eastAsia="標楷體" w:hAnsi="標楷體"/>
                <w:spacing w:val="-4"/>
                <w:sz w:val="24"/>
              </w:rPr>
              <w:t>個人期末總成績</w:t>
            </w:r>
          </w:p>
        </w:tc>
      </w:tr>
      <w:tr w:rsidR="00191392" w:rsidRPr="00096B3D" w14:paraId="7F0DB6F1" w14:textId="77777777">
        <w:trPr>
          <w:trHeight w:val="522"/>
        </w:trPr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4F0B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E23130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D042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935B4D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02228566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 w14:paraId="0164473E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91392" w:rsidRPr="00096B3D" w14:paraId="553D1D06" w14:textId="77777777">
        <w:trPr>
          <w:trHeight w:val="523"/>
        </w:trPr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2CD6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4ED20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C73B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DCFDC5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27005884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 w14:paraId="535093A6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91392" w:rsidRPr="00096B3D" w14:paraId="145029AC" w14:textId="77777777">
        <w:trPr>
          <w:trHeight w:val="522"/>
        </w:trPr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413A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C623F1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8E2C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3FB9D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09787068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 w14:paraId="6C7D0C5C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91392" w:rsidRPr="00096B3D" w14:paraId="5D0FB150" w14:textId="77777777">
        <w:trPr>
          <w:trHeight w:val="522"/>
        </w:trPr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75E3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C66D77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4C90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02473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06233E9A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 w14:paraId="11253FDD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91392" w:rsidRPr="00096B3D" w14:paraId="62FA65C6" w14:textId="77777777">
        <w:trPr>
          <w:trHeight w:val="523"/>
        </w:trPr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3476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736A02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B214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DAA3EB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6ACF7BE9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 w14:paraId="34D17821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91392" w:rsidRPr="00096B3D" w14:paraId="2926C3B1" w14:textId="77777777">
        <w:trPr>
          <w:trHeight w:val="517"/>
        </w:trPr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4A53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73337C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F403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BFFA5F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14:paraId="68F4DBE9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 w14:paraId="14A56BD7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91392" w:rsidRPr="00096B3D" w14:paraId="6080A1C7" w14:textId="77777777">
        <w:trPr>
          <w:trHeight w:val="527"/>
        </w:trPr>
        <w:tc>
          <w:tcPr>
            <w:tcW w:w="1597" w:type="dxa"/>
            <w:tcBorders>
              <w:top w:val="single" w:sz="6" w:space="0" w:color="000000"/>
              <w:right w:val="single" w:sz="6" w:space="0" w:color="000000"/>
            </w:tcBorders>
          </w:tcPr>
          <w:p w14:paraId="4F2E13B3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</w:tcBorders>
          </w:tcPr>
          <w:p w14:paraId="35B68EEC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2" w:type="dxa"/>
            <w:tcBorders>
              <w:top w:val="single" w:sz="6" w:space="0" w:color="000000"/>
              <w:right w:val="single" w:sz="6" w:space="0" w:color="000000"/>
            </w:tcBorders>
          </w:tcPr>
          <w:p w14:paraId="3795C5DB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</w:tcBorders>
          </w:tcPr>
          <w:p w14:paraId="07D43F66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54" w:type="dxa"/>
            <w:tcBorders>
              <w:top w:val="single" w:sz="6" w:space="0" w:color="000000"/>
            </w:tcBorders>
          </w:tcPr>
          <w:p w14:paraId="7490E18D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14:paraId="7529D295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41CB2EAD" w14:textId="77777777" w:rsidR="00191392" w:rsidRPr="00096B3D" w:rsidRDefault="00054F39">
      <w:pPr>
        <w:pStyle w:val="a3"/>
        <w:spacing w:before="158" w:line="387" w:lineRule="exact"/>
        <w:ind w:left="113"/>
        <w:rPr>
          <w:rFonts w:ascii="標楷體" w:eastAsia="標楷體" w:hAnsi="標楷體"/>
        </w:rPr>
      </w:pPr>
      <w:r w:rsidRPr="00096B3D">
        <w:rPr>
          <w:rFonts w:ascii="標楷體" w:eastAsia="標楷體" w:hAnsi="標楷體"/>
          <w:spacing w:val="-4"/>
        </w:rPr>
        <w:t>說明：</w:t>
      </w:r>
    </w:p>
    <w:p w14:paraId="2ACA8574" w14:textId="77777777" w:rsidR="00191392" w:rsidRPr="00096B3D" w:rsidRDefault="00054F39">
      <w:pPr>
        <w:pStyle w:val="a5"/>
        <w:numPr>
          <w:ilvl w:val="0"/>
          <w:numId w:val="1"/>
        </w:numPr>
        <w:tabs>
          <w:tab w:val="left" w:pos="395"/>
        </w:tabs>
        <w:ind w:left="395" w:hanging="282"/>
        <w:rPr>
          <w:rFonts w:ascii="標楷體" w:eastAsia="標楷體" w:hAnsi="標楷體"/>
          <w:sz w:val="24"/>
        </w:rPr>
      </w:pPr>
      <w:r w:rsidRPr="00096B3D">
        <w:rPr>
          <w:rFonts w:ascii="標楷體" w:eastAsia="標楷體" w:hAnsi="標楷體"/>
          <w:sz w:val="24"/>
        </w:rPr>
        <w:t>指導老師可依個別組員的表現評定個人成績，占專題製作總成績之30%</w:t>
      </w:r>
      <w:r w:rsidRPr="00096B3D">
        <w:rPr>
          <w:rFonts w:ascii="標楷體" w:eastAsia="標楷體" w:hAnsi="標楷體"/>
          <w:spacing w:val="-10"/>
          <w:sz w:val="24"/>
        </w:rPr>
        <w:t>。</w:t>
      </w:r>
    </w:p>
    <w:p w14:paraId="366E8E7B" w14:textId="77777777" w:rsidR="00191392" w:rsidRPr="00096B3D" w:rsidRDefault="00054F39">
      <w:pPr>
        <w:pStyle w:val="a5"/>
        <w:numPr>
          <w:ilvl w:val="0"/>
          <w:numId w:val="1"/>
        </w:numPr>
        <w:tabs>
          <w:tab w:val="left" w:pos="395"/>
        </w:tabs>
        <w:spacing w:line="387" w:lineRule="exact"/>
        <w:ind w:left="395" w:hanging="282"/>
        <w:rPr>
          <w:rFonts w:ascii="標楷體" w:eastAsia="標楷體" w:hAnsi="標楷體"/>
          <w:sz w:val="24"/>
        </w:rPr>
      </w:pPr>
      <w:r w:rsidRPr="00096B3D">
        <w:rPr>
          <w:rFonts w:ascii="標楷體" w:eastAsia="標楷體" w:hAnsi="標楷體"/>
          <w:spacing w:val="-1"/>
          <w:sz w:val="24"/>
        </w:rPr>
        <w:t>違規係指未於規定期限內繳交專題製作相關申請表或報告資料等。</w:t>
      </w:r>
    </w:p>
    <w:p w14:paraId="4A5CC845" w14:textId="77777777" w:rsidR="00191392" w:rsidRPr="00096B3D" w:rsidRDefault="00191392">
      <w:pPr>
        <w:pStyle w:val="a3"/>
        <w:rPr>
          <w:rFonts w:ascii="標楷體" w:eastAsia="標楷體" w:hAnsi="標楷體"/>
          <w:sz w:val="20"/>
        </w:rPr>
      </w:pPr>
    </w:p>
    <w:p w14:paraId="647BD2C2" w14:textId="77777777" w:rsidR="00191392" w:rsidRPr="00096B3D" w:rsidRDefault="00191392">
      <w:pPr>
        <w:pStyle w:val="a3"/>
        <w:rPr>
          <w:rFonts w:ascii="標楷體" w:eastAsia="標楷體" w:hAnsi="標楷體"/>
          <w:sz w:val="20"/>
        </w:rPr>
      </w:pPr>
    </w:p>
    <w:p w14:paraId="7D51588E" w14:textId="77777777" w:rsidR="00191392" w:rsidRPr="00096B3D" w:rsidRDefault="00191392">
      <w:pPr>
        <w:pStyle w:val="a3"/>
        <w:rPr>
          <w:rFonts w:ascii="標楷體" w:eastAsia="標楷體" w:hAnsi="標楷體"/>
          <w:sz w:val="20"/>
        </w:rPr>
      </w:pPr>
    </w:p>
    <w:p w14:paraId="34BF37FF" w14:textId="77777777" w:rsidR="00191392" w:rsidRPr="00096B3D" w:rsidRDefault="00191392">
      <w:pPr>
        <w:pStyle w:val="a3"/>
        <w:spacing w:before="338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2682" w:type="dxa"/>
        <w:tblLayout w:type="fixed"/>
        <w:tblLook w:val="01E0" w:firstRow="1" w:lastRow="1" w:firstColumn="1" w:lastColumn="1" w:noHBand="0" w:noVBand="0"/>
      </w:tblPr>
      <w:tblGrid>
        <w:gridCol w:w="2018"/>
        <w:gridCol w:w="413"/>
        <w:gridCol w:w="4538"/>
      </w:tblGrid>
      <w:tr w:rsidR="00191392" w:rsidRPr="00096B3D" w14:paraId="43567A70" w14:textId="77777777">
        <w:trPr>
          <w:trHeight w:val="588"/>
        </w:trPr>
        <w:tc>
          <w:tcPr>
            <w:tcW w:w="2018" w:type="dxa"/>
          </w:tcPr>
          <w:p w14:paraId="26D40795" w14:textId="77777777" w:rsidR="00191392" w:rsidRPr="00096B3D" w:rsidRDefault="00054F39">
            <w:pPr>
              <w:pStyle w:val="TableParagraph"/>
              <w:spacing w:line="348" w:lineRule="exact"/>
              <w:ind w:left="54"/>
              <w:rPr>
                <w:rFonts w:ascii="標楷體" w:eastAsia="標楷體" w:hAnsi="標楷體"/>
                <w:sz w:val="32"/>
              </w:rPr>
            </w:pPr>
            <w:r w:rsidRPr="00096B3D">
              <w:rPr>
                <w:rFonts w:ascii="標楷體" w:eastAsia="標楷體" w:hAnsi="標楷體"/>
                <w:spacing w:val="-4"/>
                <w:sz w:val="32"/>
              </w:rPr>
              <w:t>指導老師簽章</w:t>
            </w:r>
          </w:p>
        </w:tc>
        <w:tc>
          <w:tcPr>
            <w:tcW w:w="413" w:type="dxa"/>
          </w:tcPr>
          <w:p w14:paraId="2F339FB8" w14:textId="77777777" w:rsidR="00191392" w:rsidRPr="00096B3D" w:rsidRDefault="00054F39">
            <w:pPr>
              <w:pStyle w:val="TableParagraph"/>
              <w:spacing w:line="348" w:lineRule="exact"/>
              <w:ind w:right="10"/>
              <w:jc w:val="center"/>
              <w:rPr>
                <w:rFonts w:ascii="標楷體" w:eastAsia="標楷體" w:hAnsi="標楷體"/>
                <w:sz w:val="32"/>
              </w:rPr>
            </w:pPr>
            <w:r w:rsidRPr="00096B3D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14:paraId="6A831F59" w14:textId="77777777" w:rsidR="00191392" w:rsidRPr="00096B3D" w:rsidRDefault="0019139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91392" w:rsidRPr="00096B3D" w14:paraId="00B0A46B" w14:textId="77777777">
        <w:trPr>
          <w:trHeight w:val="582"/>
        </w:trPr>
        <w:tc>
          <w:tcPr>
            <w:tcW w:w="2018" w:type="dxa"/>
          </w:tcPr>
          <w:p w14:paraId="67A4041C" w14:textId="77777777" w:rsidR="00191392" w:rsidRPr="00096B3D" w:rsidRDefault="00054F39">
            <w:pPr>
              <w:pStyle w:val="TableParagraph"/>
              <w:spacing w:before="192" w:line="370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096B3D">
              <w:rPr>
                <w:rFonts w:ascii="標楷體" w:eastAsia="標楷體" w:hAnsi="標楷體"/>
                <w:spacing w:val="-5"/>
                <w:sz w:val="32"/>
              </w:rPr>
              <w:t>日期</w:t>
            </w:r>
          </w:p>
        </w:tc>
        <w:tc>
          <w:tcPr>
            <w:tcW w:w="413" w:type="dxa"/>
          </w:tcPr>
          <w:p w14:paraId="1A3E95D1" w14:textId="77777777" w:rsidR="00191392" w:rsidRPr="00096B3D" w:rsidRDefault="00054F39">
            <w:pPr>
              <w:pStyle w:val="TableParagraph"/>
              <w:spacing w:before="192" w:line="370" w:lineRule="exact"/>
              <w:ind w:right="10"/>
              <w:jc w:val="center"/>
              <w:rPr>
                <w:rFonts w:ascii="標楷體" w:eastAsia="標楷體" w:hAnsi="標楷體"/>
                <w:sz w:val="32"/>
              </w:rPr>
            </w:pPr>
            <w:r w:rsidRPr="00096B3D">
              <w:rPr>
                <w:rFonts w:ascii="標楷體" w:eastAsia="標楷體" w:hAnsi="標楷體"/>
                <w:spacing w:val="-10"/>
                <w:sz w:val="32"/>
              </w:rPr>
              <w:t>：</w:t>
            </w:r>
          </w:p>
        </w:tc>
        <w:tc>
          <w:tcPr>
            <w:tcW w:w="4538" w:type="dxa"/>
            <w:tcBorders>
              <w:top w:val="single" w:sz="6" w:space="0" w:color="000000"/>
            </w:tcBorders>
          </w:tcPr>
          <w:p w14:paraId="6E063F20" w14:textId="77777777" w:rsidR="00191392" w:rsidRPr="00096B3D" w:rsidRDefault="00054F39">
            <w:pPr>
              <w:pStyle w:val="TableParagraph"/>
              <w:tabs>
                <w:tab w:val="left" w:pos="2430"/>
                <w:tab w:val="left" w:pos="3390"/>
              </w:tabs>
              <w:spacing w:before="192" w:line="370" w:lineRule="exact"/>
              <w:ind w:left="1470"/>
              <w:rPr>
                <w:rFonts w:ascii="標楷體" w:eastAsia="標楷體" w:hAnsi="標楷體"/>
                <w:sz w:val="32"/>
              </w:rPr>
            </w:pPr>
            <w:r w:rsidRPr="00096B3D">
              <w:rPr>
                <w:rFonts w:ascii="標楷體" w:eastAsia="標楷體" w:hAnsi="標楷體"/>
                <w:spacing w:val="-10"/>
                <w:sz w:val="32"/>
              </w:rPr>
              <w:t>年</w:t>
            </w:r>
            <w:r w:rsidRPr="00096B3D">
              <w:rPr>
                <w:rFonts w:ascii="標楷體" w:eastAsia="標楷體" w:hAnsi="標楷體"/>
                <w:sz w:val="32"/>
              </w:rPr>
              <w:tab/>
            </w:r>
            <w:r w:rsidRPr="00096B3D">
              <w:rPr>
                <w:rFonts w:ascii="標楷體" w:eastAsia="標楷體" w:hAnsi="標楷體"/>
                <w:spacing w:val="-10"/>
                <w:sz w:val="32"/>
              </w:rPr>
              <w:t>月</w:t>
            </w:r>
            <w:r w:rsidRPr="00096B3D">
              <w:rPr>
                <w:rFonts w:ascii="標楷體" w:eastAsia="標楷體" w:hAnsi="標楷體"/>
                <w:sz w:val="32"/>
              </w:rPr>
              <w:tab/>
            </w:r>
            <w:r w:rsidRPr="00096B3D">
              <w:rPr>
                <w:rFonts w:ascii="標楷體" w:eastAsia="標楷體" w:hAnsi="標楷體"/>
                <w:spacing w:val="-10"/>
                <w:sz w:val="32"/>
              </w:rPr>
              <w:t>日</w:t>
            </w:r>
          </w:p>
        </w:tc>
      </w:tr>
    </w:tbl>
    <w:p w14:paraId="13A03EAB" w14:textId="77777777" w:rsidR="00191392" w:rsidRPr="00096B3D" w:rsidRDefault="00191392">
      <w:pPr>
        <w:pStyle w:val="a3"/>
        <w:rPr>
          <w:rFonts w:ascii="標楷體" w:eastAsia="標楷體" w:hAnsi="標楷體"/>
        </w:rPr>
      </w:pPr>
    </w:p>
    <w:p w14:paraId="0590D688" w14:textId="77777777" w:rsidR="00191392" w:rsidRPr="00096B3D" w:rsidRDefault="00191392">
      <w:pPr>
        <w:pStyle w:val="a3"/>
        <w:rPr>
          <w:rFonts w:ascii="標楷體" w:eastAsia="標楷體" w:hAnsi="標楷體"/>
        </w:rPr>
      </w:pPr>
    </w:p>
    <w:p w14:paraId="2082C50F" w14:textId="77777777" w:rsidR="00191392" w:rsidRPr="00096B3D" w:rsidRDefault="00191392">
      <w:pPr>
        <w:pStyle w:val="a3"/>
        <w:rPr>
          <w:rFonts w:ascii="標楷體" w:eastAsia="標楷體" w:hAnsi="標楷體"/>
        </w:rPr>
      </w:pPr>
    </w:p>
    <w:p w14:paraId="53CEA1A2" w14:textId="77777777" w:rsidR="00191392" w:rsidRPr="00096B3D" w:rsidRDefault="00191392">
      <w:pPr>
        <w:pStyle w:val="a3"/>
        <w:spacing w:before="183"/>
        <w:rPr>
          <w:rFonts w:ascii="標楷體" w:eastAsia="標楷體" w:hAnsi="標楷體"/>
        </w:rPr>
      </w:pPr>
    </w:p>
    <w:p w14:paraId="391BA97E" w14:textId="77777777" w:rsidR="00191392" w:rsidRPr="00096B3D" w:rsidRDefault="00054F39">
      <w:pPr>
        <w:pStyle w:val="a3"/>
        <w:ind w:right="346"/>
        <w:jc w:val="right"/>
        <w:rPr>
          <w:rFonts w:ascii="標楷體" w:eastAsia="標楷體" w:hAnsi="標楷體"/>
        </w:rPr>
      </w:pPr>
      <w:r w:rsidRPr="00096B3D">
        <w:rPr>
          <w:rFonts w:ascii="標楷體" w:eastAsia="標楷體" w:hAnsi="標楷體"/>
        </w:rPr>
        <w:t>行銷系專題表單</w:t>
      </w:r>
      <w:r w:rsidRPr="00096B3D">
        <w:rPr>
          <w:rFonts w:ascii="標楷體" w:eastAsia="標楷體" w:hAnsi="標楷體"/>
          <w:spacing w:val="-5"/>
        </w:rPr>
        <w:t>06</w:t>
      </w:r>
    </w:p>
    <w:sectPr w:rsidR="00191392" w:rsidRPr="00096B3D">
      <w:type w:val="continuous"/>
      <w:pgSz w:w="11910" w:h="16840"/>
      <w:pgMar w:top="12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Segoe UI"/>
    <w:charset w:val="00"/>
    <w:family w:val="swiss"/>
    <w:pitch w:val="variable"/>
  </w:font>
  <w:font w:name="Noto Sans CJK HK">
    <w:altName w:val="Calibri"/>
    <w:charset w:val="00"/>
    <w:family w:val="swiss"/>
    <w:pitch w:val="variable"/>
  </w:font>
  <w:font w:name="UmePlus Gothic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90C"/>
    <w:multiLevelType w:val="hybridMultilevel"/>
    <w:tmpl w:val="367CB9FC"/>
    <w:lvl w:ilvl="0" w:tplc="9AD0A4AE">
      <w:numFmt w:val="bullet"/>
      <w:lvlText w:val="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7A2E98C">
      <w:numFmt w:val="bullet"/>
      <w:lvlText w:val="•"/>
      <w:lvlJc w:val="left"/>
      <w:pPr>
        <w:ind w:left="1370" w:hanging="284"/>
      </w:pPr>
      <w:rPr>
        <w:rFonts w:hint="default"/>
        <w:lang w:val="en-US" w:eastAsia="zh-TW" w:bidi="ar-SA"/>
      </w:rPr>
    </w:lvl>
    <w:lvl w:ilvl="2" w:tplc="5F0CC5B6">
      <w:numFmt w:val="bullet"/>
      <w:lvlText w:val="•"/>
      <w:lvlJc w:val="left"/>
      <w:pPr>
        <w:ind w:left="2340" w:hanging="284"/>
      </w:pPr>
      <w:rPr>
        <w:rFonts w:hint="default"/>
        <w:lang w:val="en-US" w:eastAsia="zh-TW" w:bidi="ar-SA"/>
      </w:rPr>
    </w:lvl>
    <w:lvl w:ilvl="3" w:tplc="5A2263F6">
      <w:numFmt w:val="bullet"/>
      <w:lvlText w:val="•"/>
      <w:lvlJc w:val="left"/>
      <w:pPr>
        <w:ind w:left="3311" w:hanging="284"/>
      </w:pPr>
      <w:rPr>
        <w:rFonts w:hint="default"/>
        <w:lang w:val="en-US" w:eastAsia="zh-TW" w:bidi="ar-SA"/>
      </w:rPr>
    </w:lvl>
    <w:lvl w:ilvl="4" w:tplc="369E9DAE">
      <w:numFmt w:val="bullet"/>
      <w:lvlText w:val="•"/>
      <w:lvlJc w:val="left"/>
      <w:pPr>
        <w:ind w:left="4281" w:hanging="284"/>
      </w:pPr>
      <w:rPr>
        <w:rFonts w:hint="default"/>
        <w:lang w:val="en-US" w:eastAsia="zh-TW" w:bidi="ar-SA"/>
      </w:rPr>
    </w:lvl>
    <w:lvl w:ilvl="5" w:tplc="8C2E4EBA">
      <w:numFmt w:val="bullet"/>
      <w:lvlText w:val="•"/>
      <w:lvlJc w:val="left"/>
      <w:pPr>
        <w:ind w:left="5252" w:hanging="284"/>
      </w:pPr>
      <w:rPr>
        <w:rFonts w:hint="default"/>
        <w:lang w:val="en-US" w:eastAsia="zh-TW" w:bidi="ar-SA"/>
      </w:rPr>
    </w:lvl>
    <w:lvl w:ilvl="6" w:tplc="83ACC91A">
      <w:numFmt w:val="bullet"/>
      <w:lvlText w:val="•"/>
      <w:lvlJc w:val="left"/>
      <w:pPr>
        <w:ind w:left="6222" w:hanging="284"/>
      </w:pPr>
      <w:rPr>
        <w:rFonts w:hint="default"/>
        <w:lang w:val="en-US" w:eastAsia="zh-TW" w:bidi="ar-SA"/>
      </w:rPr>
    </w:lvl>
    <w:lvl w:ilvl="7" w:tplc="6F488E9C">
      <w:numFmt w:val="bullet"/>
      <w:lvlText w:val="•"/>
      <w:lvlJc w:val="left"/>
      <w:pPr>
        <w:ind w:left="7192" w:hanging="284"/>
      </w:pPr>
      <w:rPr>
        <w:rFonts w:hint="default"/>
        <w:lang w:val="en-US" w:eastAsia="zh-TW" w:bidi="ar-SA"/>
      </w:rPr>
    </w:lvl>
    <w:lvl w:ilvl="8" w:tplc="922E5A26">
      <w:numFmt w:val="bullet"/>
      <w:lvlText w:val="•"/>
      <w:lvlJc w:val="left"/>
      <w:pPr>
        <w:ind w:left="8163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392"/>
    <w:rsid w:val="00054F39"/>
    <w:rsid w:val="00096B3D"/>
    <w:rsid w:val="001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9F91"/>
  <w15:docId w15:val="{40E1E035-7E08-4436-BBA1-4F6381AB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5"/>
      <w:ind w:right="239"/>
      <w:jc w:val="center"/>
    </w:pPr>
    <w:rPr>
      <w:rFonts w:ascii="Noto Sans CJK HK" w:eastAsia="Noto Sans CJK HK" w:hAnsi="Noto Sans CJK HK" w:cs="Noto Sans CJK HK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365" w:lineRule="exact"/>
      <w:ind w:left="395" w:hanging="282"/>
    </w:pPr>
  </w:style>
  <w:style w:type="paragraph" w:customStyle="1" w:styleId="TableParagraph">
    <w:name w:val="Table Paragraph"/>
    <w:basedOn w:val="a"/>
    <w:uiPriority w:val="1"/>
    <w:qFormat/>
    <w:rPr>
      <w:rFonts w:ascii="UmePlus Gothic" w:eastAsia="UmePlus Gothic" w:hAnsi="UmePlus Gothic" w:cs="UmePlus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　題　製　作　個　人　成　績　審　核　表</dc:title>
  <dc:creator>test only</dc:creator>
  <cp:lastModifiedBy>行銷系 明新</cp:lastModifiedBy>
  <cp:revision>3</cp:revision>
  <dcterms:created xsi:type="dcterms:W3CDTF">2023-12-27T06:34:00Z</dcterms:created>
  <dcterms:modified xsi:type="dcterms:W3CDTF">2023-12-27T06:48:00Z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