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97A6" w14:textId="37B87305" w:rsidR="00B35495" w:rsidRPr="00B35495" w:rsidRDefault="00B35495" w:rsidP="00B35495">
      <w:pPr>
        <w:pStyle w:val="2"/>
        <w:spacing w:line="0" w:lineRule="atLeast"/>
        <w:jc w:val="center"/>
        <w:rPr>
          <w:rStyle w:val="10"/>
          <w:rFonts w:ascii="標楷體" w:hAnsi="標楷體"/>
          <w:b/>
          <w:bCs/>
          <w:color w:val="000000" w:themeColor="text1"/>
          <w:szCs w:val="40"/>
        </w:rPr>
      </w:pPr>
      <w:bookmarkStart w:id="0" w:name="_Toc108441324"/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</w:rPr>
        <w:t>明新科技大學</w:t>
      </w:r>
      <w:r w:rsidR="00C37DB8">
        <w:rPr>
          <w:rStyle w:val="10"/>
          <w:rFonts w:ascii="標楷體" w:hAnsi="標楷體" w:hint="eastAsia"/>
          <w:b/>
          <w:bCs/>
          <w:color w:val="000000" w:themeColor="text1"/>
          <w:szCs w:val="40"/>
        </w:rPr>
        <w:t>114學年度</w:t>
      </w:r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</w:rPr>
        <w:t>實習學生</w:t>
      </w:r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  <w:bdr w:val="single" w:sz="4" w:space="0" w:color="auto"/>
        </w:rPr>
        <w:t>實習請假</w:t>
      </w:r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</w:rPr>
        <w:t>日數統計紀錄</w:t>
      </w:r>
      <w:bookmarkEnd w:id="0"/>
    </w:p>
    <w:p w14:paraId="2CC68DF4" w14:textId="77777777" w:rsidR="00B35495" w:rsidRPr="00B35495" w:rsidRDefault="00B35495" w:rsidP="00B35495">
      <w:pPr>
        <w:rPr>
          <w:rFonts w:ascii="標楷體" w:eastAsia="標楷體" w:hAnsi="標楷體"/>
        </w:rPr>
      </w:pPr>
    </w:p>
    <w:tbl>
      <w:tblPr>
        <w:tblW w:w="10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00"/>
        <w:gridCol w:w="909"/>
        <w:gridCol w:w="494"/>
        <w:gridCol w:w="418"/>
        <w:gridCol w:w="702"/>
        <w:gridCol w:w="209"/>
        <w:gridCol w:w="911"/>
        <w:gridCol w:w="565"/>
        <w:gridCol w:w="346"/>
        <w:gridCol w:w="794"/>
        <w:gridCol w:w="117"/>
        <w:gridCol w:w="369"/>
        <w:gridCol w:w="542"/>
        <w:gridCol w:w="911"/>
        <w:gridCol w:w="911"/>
        <w:gridCol w:w="911"/>
      </w:tblGrid>
      <w:tr w:rsidR="00B35495" w:rsidRPr="00B35495" w14:paraId="27DFFBD3" w14:textId="77777777" w:rsidTr="00B35495">
        <w:trPr>
          <w:trHeight w:val="377"/>
          <w:jc w:val="center"/>
        </w:trPr>
        <w:tc>
          <w:tcPr>
            <w:tcW w:w="151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408A87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實習生姓名</w:t>
            </w:r>
          </w:p>
        </w:tc>
        <w:tc>
          <w:tcPr>
            <w:tcW w:w="182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0F426C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73F9DB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68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45317B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881D3E" w14:textId="77777777" w:rsidR="00B35495" w:rsidRPr="00B35495" w:rsidRDefault="00B35495" w:rsidP="000E7B98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機構</w:t>
            </w:r>
          </w:p>
        </w:tc>
        <w:tc>
          <w:tcPr>
            <w:tcW w:w="3275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D69A08" w14:textId="77777777" w:rsidR="00B35495" w:rsidRPr="00B35495" w:rsidRDefault="00B35495" w:rsidP="000E7B9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028D721B" w14:textId="77777777" w:rsidTr="00B35495">
        <w:trPr>
          <w:trHeight w:val="377"/>
          <w:jc w:val="center"/>
        </w:trPr>
        <w:tc>
          <w:tcPr>
            <w:tcW w:w="10623" w:type="dxa"/>
            <w:gridSpan w:val="17"/>
            <w:shd w:val="clear" w:color="auto" w:fill="auto"/>
            <w:vAlign w:val="center"/>
          </w:tcPr>
          <w:p w14:paraId="56CC9C1A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實習期程：000年00月00日起至000年00月00日止</w:t>
            </w:r>
          </w:p>
        </w:tc>
      </w:tr>
      <w:tr w:rsidR="00B35495" w:rsidRPr="00B35495" w14:paraId="2EAE9BCB" w14:textId="77777777" w:rsidTr="00B35495">
        <w:trPr>
          <w:trHeight w:val="679"/>
          <w:jc w:val="center"/>
        </w:trPr>
        <w:tc>
          <w:tcPr>
            <w:tcW w:w="15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5F356D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35495">
              <w:rPr>
                <w:rFonts w:ascii="標楷體" w:eastAsia="標楷體" w:hAnsi="標楷體"/>
                <w:color w:val="000000" w:themeColor="text1"/>
              </w:rPr>
              <w:t>假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別</w:t>
            </w:r>
            <w:proofErr w:type="gramEnd"/>
          </w:p>
        </w:tc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91523E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事假</w:t>
            </w:r>
          </w:p>
        </w:tc>
        <w:tc>
          <w:tcPr>
            <w:tcW w:w="91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0CF57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31EF2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病假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B0C751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DB5CF1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公假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8986C1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038809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婚假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8686A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E8962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產假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D515B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</w:tr>
      <w:tr w:rsidR="00B35495" w:rsidRPr="00B35495" w14:paraId="0B5FE2FE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9B88D1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/>
                <w:color w:val="000000" w:themeColor="text1"/>
              </w:rPr>
              <w:t>請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假日期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CC479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35495">
              <w:rPr>
                <w:rFonts w:ascii="標楷體" w:eastAsia="標楷體" w:hAnsi="標楷體"/>
                <w:color w:val="FF0000"/>
              </w:rPr>
              <w:t>日期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A03E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35495">
              <w:rPr>
                <w:rFonts w:ascii="標楷體" w:eastAsia="標楷體" w:hAnsi="標楷體"/>
                <w:color w:val="FF0000"/>
              </w:rPr>
              <w:t>小時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240291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34C1D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BF3C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36A29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C9D6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06C97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229858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3B70B7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5122895B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93DAD3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EC57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A46F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F1384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A32F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15EA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A213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C8F2F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D486B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FF92D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B7180C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6864CCE4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FC51C9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DA4AC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4C94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AA01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BFFB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D4719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D787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F2C2F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E9337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D266D7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C03959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325400AB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15448E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F3F3D9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E93D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DA67E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22AF1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C647C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C6A2C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41DB6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AA17C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61EC30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EB49E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739E4563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AA6FEB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4755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77FAC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99D23C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31F1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C804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23C9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A94E5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EBF3A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AEA16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33BEA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4BEAFCEF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D8EED0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4E612E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2DD5C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22B60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D75A5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870BA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65E1C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E50F3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6AAC5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521AF6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E12F94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18BD27A2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F63132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A12D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2C85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0C3E1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7EB8D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4543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FB39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8CFF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F0E18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CA6FB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EB330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33236A99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63A9C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23347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058C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7A8FD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C811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206D3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A1950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79FF7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A0CD6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DB45B5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0E1409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1DA27749" w14:textId="77777777" w:rsidTr="00B35495">
        <w:trPr>
          <w:trHeight w:val="359"/>
          <w:jc w:val="center"/>
        </w:trPr>
        <w:tc>
          <w:tcPr>
            <w:tcW w:w="151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D3470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請假小計</w:t>
            </w:r>
          </w:p>
        </w:tc>
        <w:tc>
          <w:tcPr>
            <w:tcW w:w="182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1AA1F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事假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81D6F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病假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E11AD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公假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8F854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婚假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BB097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產假</w:t>
            </w:r>
            <w:r w:rsidRPr="00B35495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小時</w:t>
            </w:r>
          </w:p>
        </w:tc>
      </w:tr>
      <w:tr w:rsidR="00B35495" w:rsidRPr="00B35495" w14:paraId="7A83B9A7" w14:textId="77777777" w:rsidTr="00B35495">
        <w:trPr>
          <w:trHeight w:val="377"/>
          <w:jc w:val="center"/>
        </w:trPr>
        <w:tc>
          <w:tcPr>
            <w:tcW w:w="1514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6EA9B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曠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 xml:space="preserve">  職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33A43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F0337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AB3DF4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4A5D6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0AE7AD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67EAA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15F6AF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55086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ED9F4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CC451A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</w:tr>
      <w:tr w:rsidR="00B35495" w:rsidRPr="00B35495" w14:paraId="5B49E837" w14:textId="77777777" w:rsidTr="00B35495">
        <w:trPr>
          <w:trHeight w:val="395"/>
          <w:jc w:val="center"/>
        </w:trPr>
        <w:tc>
          <w:tcPr>
            <w:tcW w:w="1514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63940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F1037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DB7CA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0A7DB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476D7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6000BA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8CB9E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78438A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3E87C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AD7B5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F1FB7E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41A37CC9" w14:textId="77777777" w:rsidTr="00B35495">
        <w:trPr>
          <w:trHeight w:val="377"/>
          <w:jc w:val="center"/>
        </w:trPr>
        <w:tc>
          <w:tcPr>
            <w:tcW w:w="151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5E5ED9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  <w:p w14:paraId="68696EA4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C6722E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請假時數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171810" w14:textId="77777777" w:rsidR="00B35495" w:rsidRPr="00B35495" w:rsidRDefault="00B35495" w:rsidP="000E7B9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4901" w:type="dxa"/>
            <w:gridSpan w:val="8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31758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說明：事、病、公、婚、產假合計時數</w:t>
            </w:r>
          </w:p>
        </w:tc>
      </w:tr>
      <w:tr w:rsidR="00B35495" w:rsidRPr="00B35495" w14:paraId="39CEC612" w14:textId="77777777" w:rsidTr="00B35495">
        <w:trPr>
          <w:trHeight w:val="395"/>
          <w:jc w:val="center"/>
        </w:trPr>
        <w:tc>
          <w:tcPr>
            <w:tcW w:w="151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70190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3C349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曠職時數</w:t>
            </w:r>
          </w:p>
        </w:tc>
        <w:tc>
          <w:tcPr>
            <w:tcW w:w="2805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7966C" w14:textId="77777777" w:rsidR="00B35495" w:rsidRPr="00B35495" w:rsidRDefault="00B35495" w:rsidP="000E7B9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4901" w:type="dxa"/>
            <w:gridSpan w:val="8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26AFA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說明：應請假而未請假者，以二倍計算</w:t>
            </w:r>
          </w:p>
        </w:tc>
      </w:tr>
      <w:tr w:rsidR="00B35495" w:rsidRPr="00B35495" w14:paraId="3102F3AE" w14:textId="77777777" w:rsidTr="00B35495">
        <w:trPr>
          <w:trHeight w:val="628"/>
          <w:jc w:val="center"/>
        </w:trPr>
        <w:tc>
          <w:tcPr>
            <w:tcW w:w="291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9184CB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實習生(簽章)</w:t>
            </w:r>
          </w:p>
        </w:tc>
        <w:tc>
          <w:tcPr>
            <w:tcW w:w="3945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A03AF0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實習輔導老師</w:t>
            </w:r>
          </w:p>
        </w:tc>
        <w:tc>
          <w:tcPr>
            <w:tcW w:w="376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01BED5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實習機構主管</w:t>
            </w:r>
          </w:p>
        </w:tc>
      </w:tr>
      <w:tr w:rsidR="00B35495" w:rsidRPr="00B35495" w14:paraId="04F25AE2" w14:textId="77777777" w:rsidTr="00B35495">
        <w:trPr>
          <w:trHeight w:val="650"/>
          <w:jc w:val="center"/>
        </w:trPr>
        <w:tc>
          <w:tcPr>
            <w:tcW w:w="2917" w:type="dxa"/>
            <w:gridSpan w:val="4"/>
            <w:shd w:val="clear" w:color="auto" w:fill="auto"/>
            <w:vAlign w:val="center"/>
          </w:tcPr>
          <w:p w14:paraId="594B2F41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45" w:type="dxa"/>
            <w:gridSpan w:val="7"/>
            <w:shd w:val="clear" w:color="auto" w:fill="auto"/>
            <w:vAlign w:val="center"/>
          </w:tcPr>
          <w:p w14:paraId="3460B0AC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61" w:type="dxa"/>
            <w:gridSpan w:val="6"/>
            <w:shd w:val="clear" w:color="auto" w:fill="auto"/>
            <w:vAlign w:val="center"/>
          </w:tcPr>
          <w:p w14:paraId="7C668B13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44C5BAC7" w14:textId="77777777" w:rsidTr="00B35495">
        <w:trPr>
          <w:trHeight w:val="1568"/>
          <w:jc w:val="center"/>
        </w:trPr>
        <w:tc>
          <w:tcPr>
            <w:tcW w:w="7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9530B2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9909" w:type="dxa"/>
            <w:gridSpan w:val="1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79F707" w14:textId="77777777"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依據教育部</w:t>
            </w:r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中華民國103年09月15日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教師(二)字第</w:t>
            </w:r>
            <w:r w:rsidRPr="00B35495">
              <w:rPr>
                <w:rFonts w:ascii="標楷體" w:eastAsia="標楷體" w:hAnsi="標楷體"/>
                <w:color w:val="000000" w:themeColor="text1"/>
                <w:sz w:val="22"/>
              </w:rPr>
              <w:t>10</w:t>
            </w:r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30129241號函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「師資培育之大學辦理教育實習作業原則」第三十九條規定：「實習學生請假8小時以一日計算，應請假而未請假者，以二倍計算。請假累計超過40日，應停止教育實習且不得申請退費。」</w:t>
            </w:r>
          </w:p>
          <w:p w14:paraId="2006A3A2" w14:textId="77777777"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請產假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>包括：產前假、分娩假、流產假、陪產假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>累計超過40日，或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代表國家參加國際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比賽等活動請假累計超過10日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者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，應依超過請假日數補足教育實習。</w:t>
            </w:r>
          </w:p>
          <w:p w14:paraId="39C03A65" w14:textId="77777777"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教育實習機構應通知師資培育之大學其實習學生請假情形，師資培育之大學應據以辦理教育實習成績評量及追蹤輔導。</w:t>
            </w:r>
          </w:p>
          <w:p w14:paraId="1E8D058B" w14:textId="77777777"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請實習機構於實習結束檢送實習學生評量成績時，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>同將實習學生請假日數統計紀錄送交本校。</w:t>
            </w:r>
          </w:p>
          <w:p w14:paraId="231A5899" w14:textId="77777777"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/>
                <w:color w:val="000000" w:themeColor="text1"/>
              </w:rPr>
              <w:t>請實習學生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實習機構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規定及請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假單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向教育實習機構進行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請假。</w:t>
            </w:r>
          </w:p>
        </w:tc>
      </w:tr>
    </w:tbl>
    <w:p w14:paraId="709B2BEC" w14:textId="77777777" w:rsidR="00B35495" w:rsidRPr="00B35495" w:rsidRDefault="00B35495">
      <w:pPr>
        <w:rPr>
          <w:rFonts w:ascii="標楷體" w:eastAsia="標楷體" w:hAnsi="標楷體"/>
          <w:color w:val="FF0000"/>
        </w:rPr>
      </w:pPr>
      <w:r w:rsidRPr="00B35495">
        <w:rPr>
          <w:rFonts w:ascii="標楷體" w:eastAsia="標楷體" w:hAnsi="標楷體" w:hint="eastAsia"/>
          <w:color w:val="FF0000"/>
        </w:rPr>
        <w:t>*此份實習學生實習請假日數統計紀錄請於最後一次返校時繳交，統計的日數是從教育實習的第一天到教育實習的最後一天。</w:t>
      </w:r>
    </w:p>
    <w:sectPr w:rsidR="00B35495" w:rsidRPr="00B35495" w:rsidSect="00B35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33B83"/>
    <w:multiLevelType w:val="hybridMultilevel"/>
    <w:tmpl w:val="885A5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332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95"/>
    <w:rsid w:val="00B35495"/>
    <w:rsid w:val="00B62F02"/>
    <w:rsid w:val="00C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C0DC"/>
  <w15:chartTrackingRefBased/>
  <w15:docId w15:val="{1C933652-CC61-46AC-B830-2B73BFA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95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354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5495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B3549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tedu</dc:creator>
  <cp:keywords/>
  <dc:description/>
  <cp:lastModifiedBy>MustUser</cp:lastModifiedBy>
  <cp:revision>2</cp:revision>
  <dcterms:created xsi:type="dcterms:W3CDTF">2025-06-05T00:38:00Z</dcterms:created>
  <dcterms:modified xsi:type="dcterms:W3CDTF">2025-06-05T00:38:00Z</dcterms:modified>
</cp:coreProperties>
</file>