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Final Grade Sheet for Capstone Project</w:t>
      </w:r>
    </w:p>
    <w:p>
      <w:r>
        <w:t>Department of Applied Materials Science and Technology</w:t>
      </w:r>
    </w:p>
    <w:p>
      <w:r>
        <w:t>Title:</w:t>
      </w:r>
    </w:p>
    <w:p>
      <w:r>
        <w:t>Advisor:</w:t>
      </w:r>
    </w:p>
    <w:p>
      <w:r>
        <w:t>Class:</w:t>
      </w:r>
    </w:p>
    <w:p>
      <w:r>
        <w:t>Team Members:</w:t>
      </w:r>
    </w:p>
    <w:p>
      <w:r>
        <w:t>Grade Table:</w:t>
      </w:r>
    </w:p>
    <w:p>
      <w:r>
        <w:t>Student ID | Name | Written Score | Final Score</w:t>
      </w:r>
    </w:p>
    <w:p>
      <w:r>
        <w:t>According to the Capstone Project regulations, the advisor may adjust the final score of each member by up to 10 points.</w:t>
      </w:r>
    </w:p>
    <w:p>
      <w:r>
        <w:t>Advisor Signature:</w:t>
      </w:r>
    </w:p>
    <w:p>
      <w:r>
        <w:t>Date: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