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AE42" w14:textId="047D3BBD" w:rsidR="00D24BC5" w:rsidRPr="00D24BC5" w:rsidRDefault="00D24BC5" w:rsidP="00D24BC5">
      <w:pPr>
        <w:pStyle w:val="a3"/>
        <w:jc w:val="right"/>
        <w:rPr>
          <w:rFonts w:ascii="標楷體" w:eastAsia="標楷體"/>
          <w:color w:val="000000" w:themeColor="text1"/>
          <w:sz w:val="28"/>
          <w:vertAlign w:val="superscript"/>
        </w:rPr>
      </w:pPr>
      <w:bookmarkStart w:id="0" w:name="_GoBack"/>
      <w:bookmarkEnd w:id="0"/>
      <w:r w:rsidRPr="00D24BC5">
        <w:rPr>
          <w:rFonts w:ascii="標楷體" w:eastAsia="標楷體" w:hint="eastAsia"/>
          <w:color w:val="000000" w:themeColor="text1"/>
          <w:sz w:val="28"/>
          <w:vertAlign w:val="superscript"/>
        </w:rPr>
        <w:t>(111.04.29修正</w:t>
      </w:r>
      <w:r w:rsidR="004267E5">
        <w:rPr>
          <w:rFonts w:ascii="Times New Roman" w:eastAsia="SimSun" w:hAnsi="Times New Roman"/>
          <w:color w:val="000000" w:themeColor="text1"/>
          <w:sz w:val="28"/>
          <w:vertAlign w:val="superscript"/>
          <w:lang w:eastAsia="zh-CN"/>
        </w:rPr>
        <w:t xml:space="preserve">Hiệu đính </w:t>
      </w:r>
      <w:r w:rsidR="004267E5">
        <w:rPr>
          <w:rFonts w:ascii="Times New Roman" w:eastAsia="標楷體" w:hAnsi="Times New Roman"/>
          <w:color w:val="000000" w:themeColor="text1"/>
          <w:sz w:val="28"/>
          <w:vertAlign w:val="superscript"/>
        </w:rPr>
        <w:t>ngày 29 .4.2022</w:t>
      </w:r>
      <w:r w:rsidRPr="00D24BC5">
        <w:rPr>
          <w:rFonts w:ascii="標楷體" w:eastAsia="標楷體" w:hint="eastAsia"/>
          <w:color w:val="000000" w:themeColor="text1"/>
          <w:sz w:val="28"/>
          <w:vertAlign w:val="superscript"/>
        </w:rPr>
        <w:t>)</w:t>
      </w:r>
    </w:p>
    <w:p w14:paraId="3E0BB94E" w14:textId="49C34CA8" w:rsidR="00A01889" w:rsidRDefault="000B54DE" w:rsidP="00A01889">
      <w:pPr>
        <w:pStyle w:val="a3"/>
        <w:jc w:val="center"/>
        <w:rPr>
          <w:rFonts w:ascii="標楷體" w:eastAsia="標楷體"/>
          <w:b/>
          <w:color w:val="000000" w:themeColor="text1"/>
          <w:sz w:val="28"/>
        </w:rPr>
      </w:pPr>
      <w:r>
        <w:rPr>
          <w:rFonts w:ascii="標楷體" w:eastAsia="標楷體" w:hint="eastAsia"/>
          <w:b/>
          <w:color w:val="000000" w:themeColor="text1"/>
          <w:sz w:val="28"/>
        </w:rPr>
        <w:t>明新學校財團法人明新科技大學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書範本</w:t>
      </w:r>
      <w:r w:rsidR="00AA58AA" w:rsidRPr="00CC3E21">
        <w:rPr>
          <w:rFonts w:ascii="標楷體" w:eastAsia="標楷體" w:hint="eastAsia"/>
          <w:b/>
          <w:color w:val="000000" w:themeColor="text1"/>
          <w:sz w:val="28"/>
        </w:rPr>
        <w:t>(</w:t>
      </w:r>
      <w:r>
        <w:rPr>
          <w:rFonts w:ascii="標楷體" w:eastAsia="標楷體" w:hint="eastAsia"/>
          <w:b/>
          <w:color w:val="000000" w:themeColor="text1"/>
          <w:sz w:val="28"/>
        </w:rPr>
        <w:t>二方合約</w:t>
      </w:r>
      <w:r w:rsidR="00AA58AA" w:rsidRPr="00CC3E21">
        <w:rPr>
          <w:rFonts w:ascii="標楷體" w:eastAsia="標楷體" w:hint="eastAsia"/>
          <w:b/>
          <w:color w:val="000000" w:themeColor="text1"/>
          <w:sz w:val="28"/>
        </w:rPr>
        <w:t>版本)</w:t>
      </w:r>
    </w:p>
    <w:p w14:paraId="459B033B" w14:textId="03098327" w:rsidR="004267E5" w:rsidRDefault="004267E5" w:rsidP="004267E5">
      <w:pPr>
        <w:pStyle w:val="a3"/>
        <w:jc w:val="center"/>
        <w:rPr>
          <w:rFonts w:ascii="Times New Roman" w:eastAsia="標楷體" w:hAnsi="Times New Roman"/>
          <w:b/>
          <w:color w:val="000000" w:themeColor="text1"/>
          <w:sz w:val="28"/>
        </w:rPr>
      </w:pPr>
      <w:r>
        <w:rPr>
          <w:rFonts w:ascii="Times New Roman" w:eastAsia="標楷體" w:hAnsi="Times New Roman"/>
          <w:b/>
          <w:color w:val="000000" w:themeColor="text1"/>
          <w:sz w:val="28"/>
        </w:rPr>
        <w:t xml:space="preserve">Bản mẫu hợp đồng thực tập ngoài </w:t>
      </w:r>
      <w:r>
        <w:rPr>
          <w:rFonts w:ascii="Times New Roman" w:eastAsia="標楷體" w:hAnsi="Times New Roman"/>
          <w:b/>
          <w:color w:val="000000" w:themeColor="text1"/>
          <w:sz w:val="28"/>
          <w:lang w:val="vi-VN"/>
        </w:rPr>
        <w:t xml:space="preserve">nhà </w:t>
      </w:r>
      <w:r>
        <w:rPr>
          <w:rFonts w:ascii="Times New Roman" w:eastAsia="標楷體" w:hAnsi="Times New Roman"/>
          <w:b/>
          <w:color w:val="000000" w:themeColor="text1"/>
          <w:sz w:val="28"/>
        </w:rPr>
        <w:t xml:space="preserve">trường của Đại học khoa học và công nghệ Ming Hsin </w:t>
      </w:r>
      <w:proofErr w:type="gramStart"/>
      <w:r>
        <w:rPr>
          <w:rFonts w:ascii="Times New Roman" w:eastAsia="標楷體" w:hAnsi="Times New Roman"/>
          <w:b/>
          <w:color w:val="000000" w:themeColor="text1"/>
          <w:sz w:val="28"/>
        </w:rPr>
        <w:t>( bản</w:t>
      </w:r>
      <w:proofErr w:type="gramEnd"/>
      <w:r>
        <w:rPr>
          <w:rFonts w:ascii="Times New Roman" w:eastAsia="標楷體" w:hAnsi="Times New Roman"/>
          <w:b/>
          <w:color w:val="000000" w:themeColor="text1"/>
          <w:sz w:val="28"/>
        </w:rPr>
        <w:t xml:space="preserve"> hợp đồng 2 bên)</w:t>
      </w:r>
    </w:p>
    <w:p w14:paraId="53697489" w14:textId="77777777" w:rsidR="004267E5" w:rsidRPr="00CC3E21" w:rsidRDefault="004267E5" w:rsidP="00A01889">
      <w:pPr>
        <w:pStyle w:val="a3"/>
        <w:jc w:val="center"/>
        <w:rPr>
          <w:rFonts w:ascii="標楷體" w:eastAsia="標楷體"/>
          <w:b/>
          <w:color w:val="000000" w:themeColor="text1"/>
          <w:sz w:val="28"/>
        </w:rPr>
      </w:pPr>
    </w:p>
    <w:p w14:paraId="05886580" w14:textId="04F9A260" w:rsidR="004436A9" w:rsidRPr="00CC3E21" w:rsidRDefault="004436A9" w:rsidP="004436A9">
      <w:pPr>
        <w:pStyle w:val="a3"/>
        <w:spacing w:line="240" w:lineRule="exact"/>
        <w:ind w:right="-164"/>
        <w:jc w:val="both"/>
        <w:rPr>
          <w:rFonts w:ascii="Times New Roman" w:eastAsia="標楷體" w:hAnsi="Times New Roman"/>
          <w:color w:val="000000" w:themeColor="text1"/>
        </w:rPr>
      </w:pPr>
      <w:bookmarkStart w:id="1" w:name="_Hlk85373774"/>
      <w:bookmarkStart w:id="2"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B7AE0B0" w14:textId="12B993D6" w:rsidR="004436A9" w:rsidRPr="00CC3E21" w:rsidRDefault="004436A9" w:rsidP="004436A9">
      <w:pPr>
        <w:pStyle w:val="a3"/>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14:paraId="73824AAB" w14:textId="68BC168A" w:rsidR="004866A6" w:rsidRDefault="004436A9" w:rsidP="004436A9">
      <w:pPr>
        <w:pStyle w:val="a3"/>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0021255B" w:rsidRPr="00CC3E21">
        <w:rPr>
          <w:rFonts w:ascii="Times New Roman" w:eastAsia="標楷體" w:hAnsi="Times New Roman"/>
          <w:color w:val="000000" w:themeColor="text1"/>
          <w:u w:val="single"/>
        </w:rPr>
        <w:t>…</w:t>
      </w:r>
      <w:proofErr w:type="gramStart"/>
      <w:r w:rsidR="0021255B" w:rsidRPr="00CC3E21">
        <w:rPr>
          <w:rFonts w:ascii="Times New Roman" w:eastAsia="標楷體" w:hAnsi="Times New Roman"/>
          <w:color w:val="000000" w:themeColor="text1"/>
          <w:u w:val="single"/>
        </w:rPr>
        <w:t>………</w:t>
      </w:r>
      <w:proofErr w:type="gramEnd"/>
      <w:r w:rsidR="0021255B" w:rsidRPr="00CC3E21">
        <w:rPr>
          <w:rFonts w:ascii="Times New Roman" w:eastAsia="標楷體" w:hAnsi="Times New Roman" w:hint="eastAsia"/>
          <w:color w:val="000000" w:themeColor="text1"/>
          <w:u w:val="single"/>
        </w:rPr>
        <w:t>..</w:t>
      </w:r>
      <w:r w:rsidRPr="00CC3E21">
        <w:rPr>
          <w:rFonts w:ascii="Times New Roman" w:eastAsia="標楷體" w:hAnsi="Times New Roman" w:hint="eastAsia"/>
          <w:color w:val="000000" w:themeColor="text1"/>
          <w:u w:val="single"/>
        </w:rPr>
        <w:t xml:space="preserve"> </w:t>
      </w:r>
      <w:r w:rsidR="004866A6" w:rsidRPr="00CC3E21">
        <w:rPr>
          <w:rFonts w:ascii="Times New Roman" w:eastAsia="標楷體" w:hAnsi="Times New Roman" w:hint="eastAsia"/>
          <w:color w:val="000000" w:themeColor="text1"/>
        </w:rPr>
        <w:t>（以下簡稱乙方）</w:t>
      </w:r>
    </w:p>
    <w:p w14:paraId="79C6EDF2" w14:textId="77777777" w:rsidR="004267E5" w:rsidRDefault="004267E5" w:rsidP="004436A9">
      <w:pPr>
        <w:pStyle w:val="a3"/>
        <w:spacing w:afterLines="50" w:after="180" w:line="240" w:lineRule="exact"/>
        <w:ind w:right="-164"/>
        <w:jc w:val="both"/>
        <w:rPr>
          <w:rFonts w:ascii="Times New Roman" w:eastAsia="標楷體" w:hAnsi="Times New Roman"/>
          <w:color w:val="000000" w:themeColor="text1"/>
        </w:rPr>
      </w:pPr>
    </w:p>
    <w:p w14:paraId="640D2D2D" w14:textId="7FA8CD9D" w:rsidR="004267E5" w:rsidRDefault="004267E5" w:rsidP="004267E5">
      <w:pPr>
        <w:pStyle w:val="a3"/>
        <w:spacing w:afterLines="50" w:after="180" w:line="240" w:lineRule="exact"/>
        <w:ind w:right="-164"/>
        <w:jc w:val="both"/>
        <w:rPr>
          <w:rFonts w:ascii="Times New Roman" w:eastAsia="標楷體" w:hAnsi="Times New Roman"/>
          <w:color w:val="000000" w:themeColor="text1"/>
          <w:lang w:val="vi-VN"/>
        </w:rPr>
      </w:pPr>
      <w:r w:rsidRPr="00DE2521">
        <w:rPr>
          <w:rFonts w:ascii="Times New Roman" w:eastAsia="標楷體" w:hAnsi="Times New Roman"/>
          <w:color w:val="000000" w:themeColor="text1"/>
        </w:rPr>
        <w:t>Các bên th</w:t>
      </w:r>
      <w:r>
        <w:rPr>
          <w:rFonts w:ascii="Times New Roman" w:eastAsia="標楷體" w:hAnsi="Times New Roman"/>
          <w:color w:val="000000" w:themeColor="text1"/>
          <w:lang w:val="vi-VN"/>
        </w:rPr>
        <w:t>am gia (</w:t>
      </w:r>
      <w:r w:rsidR="001455AA">
        <w:rPr>
          <w:rFonts w:ascii="Times New Roman" w:eastAsia="標楷體" w:hAnsi="Times New Roman"/>
          <w:color w:val="000000" w:themeColor="text1"/>
          <w:lang w:val="vi-VN"/>
        </w:rPr>
        <w:t>Tổ chức hợp tác</w:t>
      </w:r>
      <w:r>
        <w:rPr>
          <w:rFonts w:ascii="Times New Roman" w:eastAsia="標楷體" w:hAnsi="Times New Roman"/>
          <w:color w:val="000000" w:themeColor="text1"/>
          <w:lang w:val="vi-VN"/>
        </w:rPr>
        <w:t>)        (dưới đây gọi tắ</w:t>
      </w:r>
      <w:r w:rsidR="001455AA">
        <w:rPr>
          <w:rFonts w:ascii="Times New Roman" w:eastAsia="標楷體" w:hAnsi="Times New Roman"/>
          <w:color w:val="000000" w:themeColor="text1"/>
          <w:lang w:val="vi-VN"/>
        </w:rPr>
        <w:t>t là bên A</w:t>
      </w:r>
      <w:r>
        <w:rPr>
          <w:rFonts w:ascii="Times New Roman" w:eastAsia="標楷體" w:hAnsi="Times New Roman"/>
          <w:color w:val="000000" w:themeColor="text1"/>
          <w:lang w:val="vi-VN"/>
        </w:rPr>
        <w:t xml:space="preserve">) </w:t>
      </w:r>
    </w:p>
    <w:p w14:paraId="688AFD79" w14:textId="32E7C315" w:rsidR="004267E5" w:rsidRPr="00DE2521" w:rsidRDefault="004267E5" w:rsidP="004267E5">
      <w:pPr>
        <w:pStyle w:val="a3"/>
        <w:spacing w:afterLines="50" w:after="180" w:line="240" w:lineRule="exact"/>
        <w:ind w:right="-164"/>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 xml:space="preserve">               (</w:t>
      </w:r>
      <w:r w:rsidR="001455AA">
        <w:rPr>
          <w:rFonts w:ascii="Times New Roman" w:eastAsia="標楷體" w:hAnsi="Times New Roman"/>
          <w:color w:val="000000" w:themeColor="text1"/>
          <w:lang w:val="vi-VN"/>
        </w:rPr>
        <w:t>trường đại học</w:t>
      </w:r>
      <w:r>
        <w:rPr>
          <w:rFonts w:ascii="Times New Roman" w:eastAsia="標楷體" w:hAnsi="Times New Roman"/>
          <w:color w:val="000000" w:themeColor="text1"/>
          <w:lang w:val="vi-VN"/>
        </w:rPr>
        <w:t>)       (dưới đây gọi tắ</w:t>
      </w:r>
      <w:r w:rsidR="001455AA">
        <w:rPr>
          <w:rFonts w:ascii="Times New Roman" w:eastAsia="標楷體" w:hAnsi="Times New Roman"/>
          <w:color w:val="000000" w:themeColor="text1"/>
          <w:lang w:val="vi-VN"/>
        </w:rPr>
        <w:t>t là bên B</w:t>
      </w:r>
      <w:r>
        <w:rPr>
          <w:rFonts w:ascii="Times New Roman" w:eastAsia="標楷體" w:hAnsi="Times New Roman"/>
          <w:color w:val="000000" w:themeColor="text1"/>
          <w:lang w:val="vi-VN"/>
        </w:rPr>
        <w:t>)   cùng nhau thực hiện công tác giáo dục thực tập ngoài nhà trường .</w:t>
      </w:r>
    </w:p>
    <w:p w14:paraId="5FA353E6" w14:textId="77777777" w:rsidR="004267E5" w:rsidRPr="004267E5" w:rsidRDefault="004267E5" w:rsidP="004436A9">
      <w:pPr>
        <w:pStyle w:val="a3"/>
        <w:spacing w:afterLines="50" w:after="180" w:line="240" w:lineRule="exact"/>
        <w:ind w:right="-164"/>
        <w:jc w:val="both"/>
        <w:rPr>
          <w:rFonts w:ascii="Times New Roman" w:eastAsia="標楷體" w:hAnsi="Times New Roman"/>
          <w:color w:val="000000" w:themeColor="text1"/>
          <w:lang w:val="vi-VN"/>
        </w:rPr>
      </w:pPr>
    </w:p>
    <w:p w14:paraId="17D6897B" w14:textId="77777777" w:rsidR="004267E5" w:rsidRPr="004267E5" w:rsidRDefault="004267E5" w:rsidP="004436A9">
      <w:pPr>
        <w:pStyle w:val="a3"/>
        <w:spacing w:afterLines="50" w:after="180" w:line="240" w:lineRule="exact"/>
        <w:ind w:right="-164"/>
        <w:jc w:val="both"/>
        <w:rPr>
          <w:rFonts w:ascii="Times New Roman" w:eastAsia="標楷體" w:hAnsi="Times New Roman"/>
          <w:color w:val="000000" w:themeColor="text1"/>
          <w:lang w:val="vi-VN"/>
        </w:rPr>
      </w:pPr>
    </w:p>
    <w:p w14:paraId="62D0BF79" w14:textId="3F4EFBD4" w:rsidR="00A01889"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w:t>
      </w:r>
      <w:r w:rsidR="009F28DC">
        <w:rPr>
          <w:rFonts w:ascii="Times New Roman" w:eastAsia="標楷體" w:hAnsi="Times New Roman" w:hint="eastAsia"/>
          <w:color w:val="000000" w:themeColor="text1"/>
        </w:rPr>
        <w:t>，基於培訓專才，推展實習課程教學與實務訓練之原則</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9F28DC">
        <w:rPr>
          <w:rFonts w:ascii="Times New Roman" w:eastAsia="標楷體" w:hAnsi="Times New Roman" w:hint="eastAsia"/>
          <w:color w:val="000000" w:themeColor="text1"/>
        </w:rPr>
        <w:t>。實習</w:t>
      </w:r>
      <w:proofErr w:type="gramStart"/>
      <w:r w:rsidR="009F28DC">
        <w:rPr>
          <w:rFonts w:ascii="Times New Roman" w:eastAsia="標楷體" w:hAnsi="Times New Roman" w:hint="eastAsia"/>
          <w:color w:val="000000" w:themeColor="text1"/>
        </w:rPr>
        <w:t>期間乙</w:t>
      </w:r>
      <w:proofErr w:type="gramEnd"/>
      <w:r w:rsidR="009F28DC">
        <w:rPr>
          <w:rFonts w:ascii="Times New Roman" w:eastAsia="標楷體" w:hAnsi="Times New Roman" w:hint="eastAsia"/>
          <w:color w:val="000000" w:themeColor="text1"/>
        </w:rPr>
        <w:t>方學生於甲方機構有從事學習訓練以外之勞務提供或工作事實者，</w:t>
      </w:r>
      <w:r w:rsidR="00B27F37">
        <w:rPr>
          <w:rFonts w:ascii="Times New Roman" w:eastAsia="標楷體" w:hAnsi="Times New Roman" w:hint="eastAsia"/>
          <w:color w:val="000000" w:themeColor="text1"/>
        </w:rPr>
        <w:t>並</w:t>
      </w:r>
      <w:r w:rsidR="009F28DC">
        <w:rPr>
          <w:rFonts w:ascii="Times New Roman" w:eastAsia="標楷體" w:hAnsi="Times New Roman" w:hint="eastAsia"/>
          <w:color w:val="000000" w:themeColor="text1"/>
        </w:rPr>
        <w:t>應符合「勞動基準法」等相關勞動法令規定</w:t>
      </w:r>
      <w:r w:rsidR="001531E9" w:rsidRPr="00CC3E21">
        <w:rPr>
          <w:rFonts w:ascii="Times New Roman" w:eastAsia="標楷體" w:hAnsi="Times New Roman" w:hint="eastAsia"/>
          <w:color w:val="000000" w:themeColor="text1"/>
        </w:rPr>
        <w:t>：</w:t>
      </w:r>
      <w:r w:rsidR="001531E9" w:rsidRPr="00CC3E21">
        <w:rPr>
          <w:rFonts w:ascii="Times New Roman" w:eastAsia="標楷體" w:hAnsi="Times New Roman"/>
          <w:color w:val="000000" w:themeColor="text1"/>
        </w:rPr>
        <w:t xml:space="preserve"> </w:t>
      </w:r>
    </w:p>
    <w:p w14:paraId="5AEBED4C" w14:textId="70FF4223" w:rsidR="001455AA" w:rsidRPr="007C33AE" w:rsidRDefault="001455AA" w:rsidP="001455AA">
      <w:pPr>
        <w:pStyle w:val="a3"/>
        <w:ind w:right="-166"/>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Căn cứ vào “Biện pháp thực hiện hợp tác doanh nghiệp- Viện/trường cao đẳng trở lên”, theo nguyên tắc bồi dưỡng nhân tài chuyên môn, thúc đẩy các khóa thực tập để giảng dạy và đào tạo thực tế, sau khi hai bên thỏa thuận đã đi đến thống nhất các điều khoản dưới đây. Trong thời gian thực tập , nếu sinh viên của bên B cung cấp dịch vụ lao động hoặc làm việc thực tế ngoài nội dung học tập đào tạo tại cơ sở của bên A, thì cần phải phù hợp với Quy định pháp lệnh về lao động như “Luật lao động cơ bản”.</w:t>
      </w:r>
    </w:p>
    <w:p w14:paraId="769C0800" w14:textId="77777777" w:rsidR="001455AA" w:rsidRPr="001455AA" w:rsidRDefault="001455AA" w:rsidP="00E96D96">
      <w:pPr>
        <w:pStyle w:val="a3"/>
        <w:ind w:right="-166"/>
        <w:jc w:val="both"/>
        <w:rPr>
          <w:rFonts w:ascii="Times New Roman" w:eastAsia="標楷體" w:hAnsi="Times New Roman"/>
          <w:color w:val="000000" w:themeColor="text1"/>
          <w:lang w:val="vi-VN"/>
        </w:rPr>
      </w:pPr>
    </w:p>
    <w:p w14:paraId="6A1A9007" w14:textId="4A7A2AB5" w:rsidR="003222D2" w:rsidRDefault="003222D2" w:rsidP="002520CC">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3B9AB9F3" w14:textId="77777777" w:rsidR="001455AA" w:rsidRPr="00875675" w:rsidRDefault="001455AA" w:rsidP="001455AA">
      <w:pPr>
        <w:pStyle w:val="a3"/>
        <w:tabs>
          <w:tab w:val="left" w:pos="567"/>
        </w:tabs>
        <w:ind w:right="28"/>
        <w:jc w:val="both"/>
        <w:rPr>
          <w:rFonts w:ascii="Times New Roman" w:eastAsia="標楷體" w:hAnsi="Times New Roman"/>
          <w:b/>
          <w:color w:val="000000" w:themeColor="text1"/>
          <w:lang w:val="vi-VN"/>
        </w:rPr>
      </w:pPr>
      <w:proofErr w:type="gramStart"/>
      <w:r>
        <w:rPr>
          <w:rFonts w:ascii="Times New Roman" w:eastAsia="標楷體" w:hAnsi="Times New Roman" w:hint="eastAsia"/>
          <w:b/>
          <w:color w:val="000000" w:themeColor="text1"/>
        </w:rPr>
        <w:t>1</w:t>
      </w:r>
      <w:r>
        <w:rPr>
          <w:rFonts w:ascii="Times New Roman" w:eastAsia="標楷體" w:hAnsi="Times New Roman"/>
          <w:b/>
          <w:color w:val="000000" w:themeColor="text1"/>
          <w:lang w:val="vi-VN"/>
        </w:rPr>
        <w:t>.Trách</w:t>
      </w:r>
      <w:proofErr w:type="gramEnd"/>
      <w:r>
        <w:rPr>
          <w:rFonts w:ascii="Times New Roman" w:eastAsia="標楷體" w:hAnsi="Times New Roman"/>
          <w:b/>
          <w:color w:val="000000" w:themeColor="text1"/>
          <w:lang w:val="vi-VN"/>
        </w:rPr>
        <w:t xml:space="preserve"> nhiệm của bên A</w:t>
      </w:r>
    </w:p>
    <w:p w14:paraId="114C6A67" w14:textId="77777777" w:rsidR="001455AA" w:rsidRPr="00CC3E21" w:rsidRDefault="001455AA" w:rsidP="001455AA">
      <w:pPr>
        <w:pStyle w:val="a3"/>
        <w:tabs>
          <w:tab w:val="left" w:pos="567"/>
        </w:tabs>
        <w:ind w:right="28"/>
        <w:jc w:val="both"/>
        <w:rPr>
          <w:rFonts w:ascii="Times New Roman" w:eastAsia="標楷體" w:hAnsi="Times New Roman"/>
          <w:b/>
          <w:color w:val="000000" w:themeColor="text1"/>
        </w:rPr>
      </w:pPr>
    </w:p>
    <w:p w14:paraId="514BA4BF" w14:textId="77777777" w:rsidR="00A50A3D" w:rsidRDefault="00A50A3D" w:rsidP="002520CC">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39DC7286" w14:textId="282AA0F5" w:rsidR="001455AA" w:rsidRPr="00274FEB" w:rsidRDefault="001455AA" w:rsidP="002520CC">
      <w:pPr>
        <w:pStyle w:val="a5"/>
        <w:numPr>
          <w:ilvl w:val="0"/>
          <w:numId w:val="9"/>
        </w:numPr>
        <w:ind w:leftChars="0"/>
        <w:jc w:val="both"/>
        <w:textAlignment w:val="center"/>
        <w:rPr>
          <w:rFonts w:eastAsia="標楷體"/>
          <w:color w:val="000000" w:themeColor="text1"/>
          <w:lang w:val="vi-VN"/>
        </w:rPr>
      </w:pPr>
      <w:r w:rsidRPr="001455AA">
        <w:rPr>
          <w:rFonts w:eastAsia="標楷體"/>
          <w:color w:val="000000" w:themeColor="text1"/>
          <w:lang w:val="vi-VN"/>
        </w:rPr>
        <w:t>Tham gia quy hoạch khóa thực tập ngoài nhà trường, và thực hiện đào tạo thực tế liên quan cho sinh viên theo kế hoạch thực tập riêng biệt từng sinh viên, sắp xếp phân công đơn vị thực tập làm việc, khoảng thời gian làm việc để thực hiện đào tạo bồi dưỡng nhân tài các kỹ năng thực tiễn.</w:t>
      </w:r>
    </w:p>
    <w:p w14:paraId="70DAC44D" w14:textId="24D6D8E4" w:rsidR="00173BDC" w:rsidRDefault="00173BDC" w:rsidP="002520CC">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3FDA8B5A" w14:textId="77777777" w:rsidR="00274FEB" w:rsidRDefault="00274FEB" w:rsidP="00274FEB">
      <w:pPr>
        <w:pStyle w:val="a5"/>
        <w:ind w:leftChars="0" w:left="720"/>
        <w:jc w:val="both"/>
        <w:textAlignment w:val="center"/>
        <w:rPr>
          <w:rFonts w:eastAsia="標楷體"/>
          <w:color w:val="000000" w:themeColor="text1"/>
          <w:lang w:val="vi-VN"/>
        </w:rPr>
      </w:pPr>
      <w:r>
        <w:rPr>
          <w:rFonts w:eastAsia="標楷體"/>
          <w:color w:val="000000" w:themeColor="text1"/>
          <w:lang w:val="vi-VN"/>
        </w:rPr>
        <w:t>Chịu trách nhiệm quy hoạch hội thảo học tập an toàn, lắp đặt các thiết bị bảo vệ an toàn nơi thực tập và biện pháp an toàn vệ sinh lao động liên quan</w:t>
      </w:r>
      <w:r w:rsidRPr="00DC1686">
        <w:rPr>
          <w:rFonts w:eastAsia="標楷體"/>
          <w:color w:val="000000" w:themeColor="text1"/>
          <w:lang w:val="vi-VN"/>
        </w:rPr>
        <w:t xml:space="preserve"> </w:t>
      </w:r>
      <w:r>
        <w:rPr>
          <w:rFonts w:eastAsia="標楷體"/>
          <w:color w:val="000000" w:themeColor="text1"/>
          <w:lang w:val="vi-VN"/>
        </w:rPr>
        <w:t>trước khi sinh viên thực tập.</w:t>
      </w:r>
    </w:p>
    <w:p w14:paraId="402434CC" w14:textId="09CFBB6C" w:rsidR="003222D2" w:rsidRPr="00274FEB" w:rsidRDefault="00274FEB" w:rsidP="00274FEB">
      <w:pPr>
        <w:pStyle w:val="a5"/>
        <w:ind w:leftChars="0" w:left="720"/>
        <w:jc w:val="both"/>
        <w:textAlignment w:val="center"/>
        <w:rPr>
          <w:rFonts w:eastAsia="標楷體"/>
          <w:color w:val="000000" w:themeColor="text1"/>
          <w:lang w:val="vi-VN"/>
        </w:rPr>
      </w:pPr>
      <w:r>
        <w:rPr>
          <w:rFonts w:eastAsia="標楷體"/>
          <w:color w:val="000000" w:themeColor="text1"/>
          <w:lang w:val="vi-VN"/>
        </w:rPr>
        <w:lastRenderedPageBreak/>
        <w:t>(3)</w:t>
      </w:r>
      <w:r w:rsidR="00792639" w:rsidRPr="00274FEB">
        <w:rPr>
          <w:rFonts w:eastAsia="標楷體" w:hint="eastAsia"/>
          <w:color w:val="000000" w:themeColor="text1"/>
          <w:lang w:val="vi-VN"/>
        </w:rPr>
        <w:t>接受乙方定期實地訪視，並</w:t>
      </w:r>
      <w:r w:rsidR="003222D2" w:rsidRPr="00274FEB">
        <w:rPr>
          <w:rFonts w:eastAsia="標楷體" w:hint="eastAsia"/>
          <w:color w:val="000000" w:themeColor="text1"/>
          <w:lang w:val="vi-VN"/>
        </w:rPr>
        <w:t>與乙方指派之專責輔導教師共同</w:t>
      </w:r>
      <w:r w:rsidR="00173BDC" w:rsidRPr="00274FEB">
        <w:rPr>
          <w:rFonts w:eastAsia="標楷體" w:hint="eastAsia"/>
          <w:color w:val="000000" w:themeColor="text1"/>
          <w:lang w:val="vi-VN"/>
        </w:rPr>
        <w:t>負責</w:t>
      </w:r>
      <w:r w:rsidR="003222D2" w:rsidRPr="00274FEB">
        <w:rPr>
          <w:rFonts w:eastAsia="標楷體" w:hint="eastAsia"/>
          <w:color w:val="000000" w:themeColor="text1"/>
          <w:lang w:val="vi-VN"/>
        </w:rPr>
        <w:t>輔導學生</w:t>
      </w:r>
      <w:r w:rsidR="00173BDC" w:rsidRPr="00274FEB">
        <w:rPr>
          <w:rFonts w:eastAsia="標楷體" w:hint="eastAsia"/>
          <w:color w:val="000000" w:themeColor="text1"/>
          <w:lang w:val="vi-VN"/>
        </w:rPr>
        <w:t>，及參與實習成績考核</w:t>
      </w:r>
      <w:r w:rsidR="003222D2" w:rsidRPr="00274FEB">
        <w:rPr>
          <w:rFonts w:eastAsia="標楷體" w:hint="eastAsia"/>
          <w:color w:val="000000" w:themeColor="text1"/>
          <w:lang w:val="vi-VN"/>
        </w:rPr>
        <w:t>。</w:t>
      </w:r>
    </w:p>
    <w:p w14:paraId="78C53BAB" w14:textId="6D7F0286" w:rsidR="001455AA" w:rsidRPr="00274FEB" w:rsidRDefault="00274FEB" w:rsidP="00274FEB">
      <w:pPr>
        <w:pStyle w:val="a5"/>
        <w:ind w:leftChars="0" w:left="720"/>
        <w:jc w:val="both"/>
        <w:textAlignment w:val="center"/>
        <w:rPr>
          <w:rFonts w:eastAsia="標楷體"/>
          <w:color w:val="000000" w:themeColor="text1"/>
          <w:lang w:val="vi-VN"/>
        </w:rPr>
      </w:pPr>
      <w:r>
        <w:rPr>
          <w:rFonts w:eastAsia="標楷體"/>
          <w:color w:val="000000" w:themeColor="text1"/>
          <w:lang w:val="vi-VN"/>
        </w:rPr>
        <w:t>Tiếp nhận bên B định kỳ đến thăm và cùng chịu trách nhiệm hướng dẫn sinh viên với giáo viên hướng dẫn chuyên trách mà bên B chỉ định, và tham gia vào sát hạch thành tích thực tập.</w:t>
      </w:r>
    </w:p>
    <w:p w14:paraId="1BE2641B" w14:textId="77777777" w:rsidR="00836332" w:rsidRPr="008A2605" w:rsidRDefault="00836332" w:rsidP="002520CC">
      <w:pPr>
        <w:pStyle w:val="a3"/>
        <w:numPr>
          <w:ilvl w:val="0"/>
          <w:numId w:val="1"/>
        </w:numPr>
        <w:tabs>
          <w:tab w:val="left" w:pos="567"/>
        </w:tabs>
        <w:ind w:left="425" w:right="28" w:hanging="425"/>
        <w:jc w:val="both"/>
        <w:rPr>
          <w:rFonts w:ascii="Times New Roman" w:eastAsia="標楷體" w:hAnsi="Times New Roman"/>
          <w:b/>
          <w:color w:val="000000" w:themeColor="text1"/>
        </w:rPr>
      </w:pPr>
      <w:bookmarkStart w:id="3" w:name="_Hlk480196350"/>
      <w:bookmarkEnd w:id="1"/>
      <w:r w:rsidRPr="008A2605">
        <w:rPr>
          <w:rFonts w:ascii="Times New Roman" w:eastAsia="標楷體" w:hAnsi="Times New Roman"/>
          <w:b/>
          <w:color w:val="000000" w:themeColor="text1"/>
        </w:rPr>
        <w:t>乙方之職責：</w:t>
      </w:r>
    </w:p>
    <w:p w14:paraId="56B33DA7" w14:textId="281AA6A0" w:rsidR="008A2605" w:rsidRPr="008A2605" w:rsidRDefault="008A2605" w:rsidP="008A2605">
      <w:pPr>
        <w:pStyle w:val="a3"/>
        <w:tabs>
          <w:tab w:val="left" w:pos="567"/>
        </w:tabs>
        <w:ind w:left="425" w:right="28"/>
        <w:jc w:val="both"/>
        <w:rPr>
          <w:rFonts w:ascii="Times New Roman" w:eastAsia="標楷體" w:hAnsi="Times New Roman"/>
          <w:b/>
          <w:color w:val="000000" w:themeColor="text1"/>
        </w:rPr>
      </w:pPr>
      <w:proofErr w:type="gramStart"/>
      <w:r w:rsidRPr="008A2605">
        <w:rPr>
          <w:rFonts w:ascii="Times New Roman" w:eastAsia="標楷體" w:hAnsi="Times New Roman"/>
          <w:b/>
          <w:color w:val="000000" w:themeColor="text1"/>
        </w:rPr>
        <w:t>2.Trách</w:t>
      </w:r>
      <w:proofErr w:type="gramEnd"/>
      <w:r w:rsidRPr="008A2605">
        <w:rPr>
          <w:rFonts w:ascii="Times New Roman" w:eastAsia="標楷體" w:hAnsi="Times New Roman"/>
          <w:b/>
          <w:color w:val="000000" w:themeColor="text1"/>
        </w:rPr>
        <w:t xml:space="preserve"> nhiệm của bên B </w:t>
      </w:r>
    </w:p>
    <w:p w14:paraId="707A6F34" w14:textId="4A4E0873" w:rsidR="00433313" w:rsidRDefault="00433313" w:rsidP="002520CC">
      <w:pPr>
        <w:numPr>
          <w:ilvl w:val="0"/>
          <w:numId w:val="8"/>
        </w:numPr>
        <w:ind w:left="1316" w:hanging="770"/>
        <w:jc w:val="both"/>
        <w:textAlignment w:val="center"/>
        <w:rPr>
          <w:rFonts w:eastAsia="標楷體"/>
          <w:color w:val="000000" w:themeColor="text1"/>
        </w:rPr>
      </w:pPr>
      <w:r w:rsidRPr="008A2605">
        <w:rPr>
          <w:rFonts w:eastAsia="標楷體"/>
          <w:color w:val="000000" w:themeColor="text1"/>
        </w:rPr>
        <w:t>依專科以上學校產學合作實施辦法第</w:t>
      </w:r>
      <w:r w:rsidRPr="008A2605">
        <w:rPr>
          <w:rFonts w:eastAsia="標楷體"/>
          <w:color w:val="000000" w:themeColor="text1"/>
        </w:rPr>
        <w:t>6</w:t>
      </w:r>
      <w:r w:rsidRPr="008A2605">
        <w:rPr>
          <w:rFonts w:eastAsia="標楷體"/>
          <w:color w:val="000000" w:themeColor="text1"/>
        </w:rPr>
        <w:t>條成立各級校外實習委員會，並負責校外實習機制相關任務事項。</w:t>
      </w:r>
    </w:p>
    <w:p w14:paraId="6FF9F952" w14:textId="0FDD47DE" w:rsidR="008A2605" w:rsidRPr="008A2605" w:rsidRDefault="008A2605" w:rsidP="002520CC">
      <w:pPr>
        <w:pStyle w:val="a5"/>
        <w:numPr>
          <w:ilvl w:val="0"/>
          <w:numId w:val="10"/>
        </w:numPr>
        <w:ind w:leftChars="0"/>
        <w:jc w:val="both"/>
        <w:textAlignment w:val="center"/>
        <w:rPr>
          <w:rFonts w:eastAsia="標楷體"/>
          <w:color w:val="000000" w:themeColor="text1"/>
          <w:lang w:val="vi-VN"/>
        </w:rPr>
      </w:pPr>
      <w:r w:rsidRPr="008A2605">
        <w:rPr>
          <w:rFonts w:eastAsia="標楷體"/>
          <w:color w:val="000000" w:themeColor="text1"/>
          <w:lang w:val="vi-VN"/>
        </w:rPr>
        <w:t>Thành lập Ủy ban thực tập ngoài nhà trường các cấp theo Điều 6 Biện pháp thực hiện hợp tác doanh nghiệp- Viện/trường cao đẳng trở lên, và chịu trách nhiệm về các công việc liên quan đến cơ chế thực tập ngoài nhà trường.</w:t>
      </w:r>
    </w:p>
    <w:p w14:paraId="60AEF64E" w14:textId="1950547D" w:rsidR="006E63FD" w:rsidRDefault="00EB5641" w:rsidP="002520CC">
      <w:pPr>
        <w:numPr>
          <w:ilvl w:val="0"/>
          <w:numId w:val="10"/>
        </w:numPr>
        <w:ind w:left="1316" w:hanging="770"/>
        <w:jc w:val="both"/>
        <w:textAlignment w:val="center"/>
        <w:rPr>
          <w:rFonts w:eastAsia="標楷體"/>
          <w:color w:val="000000" w:themeColor="text1"/>
          <w:lang w:val="vi-VN"/>
        </w:rPr>
      </w:pPr>
      <w:proofErr w:type="gramStart"/>
      <w:r w:rsidRPr="008A2605">
        <w:rPr>
          <w:rFonts w:eastAsia="標楷體"/>
          <w:color w:val="000000" w:themeColor="text1"/>
          <w:lang w:val="vi-VN"/>
        </w:rPr>
        <w:t>依</w:t>
      </w:r>
      <w:r w:rsidR="006E63FD" w:rsidRPr="008A2605">
        <w:rPr>
          <w:rFonts w:eastAsia="標楷體"/>
          <w:color w:val="000000" w:themeColor="text1"/>
          <w:lang w:val="vi-VN"/>
        </w:rPr>
        <w:t>系科</w:t>
      </w:r>
      <w:proofErr w:type="gramEnd"/>
      <w:r w:rsidR="006E63FD" w:rsidRPr="008A2605">
        <w:rPr>
          <w:rFonts w:eastAsia="標楷體"/>
          <w:color w:val="000000" w:themeColor="text1"/>
          <w:lang w:val="vi-VN"/>
        </w:rPr>
        <w:t>發展及專業核心能力妥善規劃校外實習課程，</w:t>
      </w:r>
      <w:r w:rsidR="00047DA2" w:rsidRPr="008A2605">
        <w:rPr>
          <w:rFonts w:eastAsia="標楷體"/>
          <w:color w:val="000000" w:themeColor="text1"/>
          <w:lang w:val="vi-VN"/>
        </w:rPr>
        <w:t>並</w:t>
      </w:r>
      <w:r w:rsidR="006E63FD" w:rsidRPr="008A2605">
        <w:rPr>
          <w:rFonts w:eastAsia="標楷體"/>
          <w:color w:val="000000" w:themeColor="text1"/>
          <w:lang w:val="vi-VN"/>
        </w:rPr>
        <w:t>於實習前</w:t>
      </w:r>
      <w:r w:rsidR="00047DA2" w:rsidRPr="008A2605">
        <w:rPr>
          <w:rFonts w:eastAsia="標楷體"/>
          <w:color w:val="000000" w:themeColor="text1"/>
          <w:lang w:val="vi-VN"/>
        </w:rPr>
        <w:t>為學生</w:t>
      </w:r>
      <w:r w:rsidR="006E63FD" w:rsidRPr="008A2605">
        <w:rPr>
          <w:rFonts w:eastAsia="標楷體"/>
          <w:color w:val="000000" w:themeColor="text1"/>
          <w:lang w:val="vi-VN"/>
        </w:rPr>
        <w:t>訂定「學生個別實習計畫」。</w:t>
      </w:r>
    </w:p>
    <w:p w14:paraId="371AB976" w14:textId="7EA2F54B" w:rsidR="008A2605" w:rsidRPr="008A2605" w:rsidRDefault="008A2605" w:rsidP="008A2605">
      <w:pPr>
        <w:pStyle w:val="a5"/>
        <w:ind w:leftChars="0" w:left="720"/>
        <w:jc w:val="both"/>
        <w:textAlignment w:val="center"/>
        <w:rPr>
          <w:rFonts w:eastAsia="標楷體"/>
          <w:color w:val="000000" w:themeColor="text1"/>
          <w:lang w:val="vi-VN"/>
        </w:rPr>
      </w:pPr>
      <w:r>
        <w:rPr>
          <w:rFonts w:eastAsia="標楷體"/>
          <w:color w:val="000000" w:themeColor="text1"/>
          <w:lang w:val="vi-VN"/>
        </w:rPr>
        <w:t xml:space="preserve">Căn cứ vào sự phát triển của khoa và năng lực cốt lõi của chuyên môn quy hoạch phù hợp các khóa thực tập ngoài nhà trường, và trước khi thực tập lập “kế hoạch thực tập riêng biệt từng sinh viên” cho mỗi sinh viên. </w:t>
      </w:r>
    </w:p>
    <w:p w14:paraId="1FBA3C76" w14:textId="58B1E8B9" w:rsidR="00047DA2" w:rsidRDefault="00047DA2" w:rsidP="002520CC">
      <w:pPr>
        <w:numPr>
          <w:ilvl w:val="0"/>
          <w:numId w:val="10"/>
        </w:numPr>
        <w:ind w:left="1316" w:hanging="770"/>
        <w:jc w:val="both"/>
        <w:textAlignment w:val="center"/>
        <w:rPr>
          <w:rFonts w:eastAsia="標楷體"/>
          <w:color w:val="000000" w:themeColor="text1"/>
        </w:rPr>
      </w:pPr>
      <w:r w:rsidRPr="008A2605">
        <w:rPr>
          <w:rFonts w:eastAsia="標楷體"/>
          <w:color w:val="000000" w:themeColor="text1"/>
        </w:rPr>
        <w:t>乙方負責進行甲方實習機構</w:t>
      </w:r>
      <w:r w:rsidR="000A77E3" w:rsidRPr="008A2605">
        <w:rPr>
          <w:rFonts w:eastAsia="標楷體"/>
          <w:color w:val="000000" w:themeColor="text1"/>
        </w:rPr>
        <w:t>工作環境</w:t>
      </w:r>
      <w:r w:rsidR="00433313" w:rsidRPr="008A2605">
        <w:rPr>
          <w:rFonts w:eastAsia="標楷體"/>
          <w:color w:val="000000" w:themeColor="text1"/>
        </w:rPr>
        <w:t>安全性</w:t>
      </w:r>
      <w:r w:rsidRPr="008A2605">
        <w:rPr>
          <w:rFonts w:eastAsia="標楷體"/>
          <w:color w:val="000000" w:themeColor="text1"/>
        </w:rPr>
        <w:t>及</w:t>
      </w:r>
      <w:r w:rsidR="000A77E3" w:rsidRPr="008A2605">
        <w:rPr>
          <w:rFonts w:eastAsia="標楷體"/>
          <w:color w:val="000000" w:themeColor="text1"/>
        </w:rPr>
        <w:t>實習</w:t>
      </w:r>
      <w:r w:rsidRPr="008A2605">
        <w:rPr>
          <w:rFonts w:eastAsia="標楷體"/>
          <w:color w:val="000000" w:themeColor="text1"/>
        </w:rPr>
        <w:t>權益</w:t>
      </w:r>
      <w:r w:rsidR="000A77E3" w:rsidRPr="008A2605">
        <w:rPr>
          <w:rFonts w:eastAsia="標楷體"/>
          <w:color w:val="000000" w:themeColor="text1"/>
        </w:rPr>
        <w:t>之</w:t>
      </w:r>
      <w:r w:rsidRPr="008A2605">
        <w:rPr>
          <w:rFonts w:eastAsia="標楷體"/>
          <w:color w:val="000000" w:themeColor="text1"/>
        </w:rPr>
        <w:t>評估。</w:t>
      </w:r>
    </w:p>
    <w:p w14:paraId="4CA942A5" w14:textId="14FBFC87" w:rsidR="008A2605" w:rsidRPr="008A2605" w:rsidRDefault="008A2605" w:rsidP="008A2605">
      <w:pPr>
        <w:pStyle w:val="a5"/>
        <w:ind w:leftChars="0" w:left="720"/>
        <w:jc w:val="both"/>
        <w:textAlignment w:val="center"/>
        <w:rPr>
          <w:rFonts w:eastAsia="標楷體"/>
          <w:color w:val="000000" w:themeColor="text1"/>
          <w:lang w:val="vi-VN"/>
        </w:rPr>
      </w:pPr>
      <w:r>
        <w:rPr>
          <w:rFonts w:eastAsia="標楷體"/>
          <w:color w:val="000000" w:themeColor="text1"/>
          <w:lang w:val="vi-VN"/>
        </w:rPr>
        <w:t>Bên B chịu trách nhiệm thực hiện đánh giá tính an toàn môi trường làm việc và quyền lợi thực tập tại cơ sở thực tập của bên A.</w:t>
      </w:r>
    </w:p>
    <w:p w14:paraId="6AFB77EB" w14:textId="6AFC3574" w:rsidR="006E63FD" w:rsidRDefault="00047DA2" w:rsidP="002520CC">
      <w:pPr>
        <w:numPr>
          <w:ilvl w:val="0"/>
          <w:numId w:val="10"/>
        </w:numPr>
        <w:ind w:left="1316" w:hanging="770"/>
        <w:jc w:val="both"/>
        <w:textAlignment w:val="center"/>
        <w:rPr>
          <w:rFonts w:eastAsia="標楷體"/>
          <w:color w:val="000000" w:themeColor="text1"/>
          <w:lang w:val="vi-VN"/>
        </w:rPr>
      </w:pPr>
      <w:r w:rsidRPr="008A2605">
        <w:rPr>
          <w:rFonts w:eastAsia="標楷體"/>
          <w:color w:val="000000" w:themeColor="text1"/>
          <w:lang w:val="vi-VN"/>
        </w:rPr>
        <w:t>乙方應</w:t>
      </w:r>
      <w:r w:rsidR="00433313" w:rsidRPr="008A2605">
        <w:rPr>
          <w:rFonts w:eastAsia="標楷體"/>
          <w:color w:val="000000" w:themeColor="text1"/>
          <w:lang w:val="vi-VN"/>
        </w:rPr>
        <w:t>指派實習輔導老師，</w:t>
      </w:r>
      <w:proofErr w:type="gramStart"/>
      <w:r w:rsidRPr="008A2605">
        <w:rPr>
          <w:rFonts w:eastAsia="標楷體"/>
          <w:color w:val="000000" w:themeColor="text1"/>
          <w:lang w:val="vi-VN"/>
        </w:rPr>
        <w:t>定期赴甲方進行</w:t>
      </w:r>
      <w:proofErr w:type="gramEnd"/>
      <w:r w:rsidRPr="008A2605">
        <w:rPr>
          <w:rFonts w:eastAsia="標楷體"/>
          <w:color w:val="000000" w:themeColor="text1"/>
          <w:lang w:val="vi-VN"/>
        </w:rPr>
        <w:t>實地訪視</w:t>
      </w:r>
      <w:r w:rsidR="005A0479" w:rsidRPr="008A2605">
        <w:rPr>
          <w:rFonts w:eastAsia="標楷體"/>
          <w:color w:val="000000" w:themeColor="text1"/>
          <w:lang w:val="vi-VN"/>
        </w:rPr>
        <w:t>及輔導，瞭解學生學習適應</w:t>
      </w:r>
      <w:r w:rsidRPr="008A2605">
        <w:rPr>
          <w:rFonts w:eastAsia="標楷體"/>
          <w:color w:val="000000" w:themeColor="text1"/>
          <w:lang w:val="vi-VN"/>
        </w:rPr>
        <w:t>狀況及甲方依實習合約執行之情形，並</w:t>
      </w:r>
      <w:r w:rsidR="005A0479" w:rsidRPr="008A2605">
        <w:rPr>
          <w:rFonts w:eastAsia="標楷體"/>
          <w:color w:val="000000" w:themeColor="text1"/>
          <w:lang w:val="vi-VN"/>
        </w:rPr>
        <w:t>與甲方共同輔導學生。</w:t>
      </w:r>
    </w:p>
    <w:p w14:paraId="3A29DBB8" w14:textId="026FA69A" w:rsidR="008A2605" w:rsidRPr="008A2605" w:rsidRDefault="008A2605" w:rsidP="008A2605">
      <w:pPr>
        <w:pStyle w:val="a5"/>
        <w:ind w:leftChars="0" w:left="720"/>
        <w:jc w:val="both"/>
        <w:textAlignment w:val="center"/>
        <w:rPr>
          <w:rFonts w:eastAsia="標楷體"/>
          <w:color w:val="000000" w:themeColor="text1"/>
          <w:lang w:val="vi-VN"/>
        </w:rPr>
      </w:pPr>
      <w:r w:rsidRPr="008A2605">
        <w:rPr>
          <w:rFonts w:eastAsia="標楷體"/>
          <w:color w:val="000000" w:themeColor="text1"/>
          <w:lang w:val="vi-VN"/>
        </w:rPr>
        <w:t xml:space="preserve">Bên B cần chỉ định giáo viên hướng dẫn thực tập, định kỳ đến thăm và hướng dẫn thực tế tại cơ sở của bên A, tìm hiểu tình hình thích ứng học tập của sinh viên và tình hình bên A thực hiện hợp đồng thực tập, đồng thời cùng hướng dẫn sinh viên với bên A. </w:t>
      </w:r>
    </w:p>
    <w:p w14:paraId="22139379" w14:textId="77777777" w:rsidR="008A2605" w:rsidRPr="008A2605" w:rsidRDefault="008A2605" w:rsidP="008A2605">
      <w:pPr>
        <w:ind w:left="546"/>
        <w:jc w:val="both"/>
        <w:textAlignment w:val="center"/>
        <w:rPr>
          <w:rFonts w:eastAsia="標楷體"/>
          <w:color w:val="000000" w:themeColor="text1"/>
          <w:lang w:val="vi-VN"/>
        </w:rPr>
      </w:pPr>
    </w:p>
    <w:p w14:paraId="068E7F33" w14:textId="2801EB8F" w:rsidR="00561408" w:rsidRDefault="00836332" w:rsidP="002520CC">
      <w:pPr>
        <w:pStyle w:val="a3"/>
        <w:numPr>
          <w:ilvl w:val="0"/>
          <w:numId w:val="1"/>
        </w:numPr>
        <w:tabs>
          <w:tab w:val="left" w:pos="567"/>
        </w:tabs>
        <w:ind w:left="425" w:right="28" w:hanging="425"/>
        <w:jc w:val="both"/>
        <w:rPr>
          <w:rFonts w:ascii="Times New Roman" w:eastAsia="標楷體" w:hAnsi="Times New Roman"/>
          <w:b/>
          <w:color w:val="000000" w:themeColor="text1"/>
        </w:rPr>
      </w:pPr>
      <w:r w:rsidRPr="008A2605">
        <w:rPr>
          <w:rFonts w:ascii="Times New Roman" w:eastAsia="標楷體" w:hAnsi="Times New Roman"/>
          <w:b/>
          <w:color w:val="000000" w:themeColor="text1"/>
        </w:rPr>
        <w:t>實習</w:t>
      </w:r>
      <w:r w:rsidR="00561408" w:rsidRPr="008A2605">
        <w:rPr>
          <w:rFonts w:ascii="Times New Roman" w:eastAsia="標楷體" w:hAnsi="Times New Roman"/>
          <w:b/>
          <w:color w:val="000000" w:themeColor="text1"/>
        </w:rPr>
        <w:t>學生資料</w:t>
      </w:r>
      <w:r w:rsidR="008817C5" w:rsidRPr="008A2605">
        <w:rPr>
          <w:rFonts w:ascii="Times New Roman" w:eastAsia="標楷體" w:hAnsi="Times New Roman"/>
          <w:b/>
          <w:color w:val="000000" w:themeColor="text1"/>
        </w:rPr>
        <w:t>：</w:t>
      </w:r>
    </w:p>
    <w:p w14:paraId="39F738D3" w14:textId="718CFD7D" w:rsidR="00DA53B0" w:rsidRPr="00FB1B6B" w:rsidRDefault="00DA53B0" w:rsidP="00DA53B0">
      <w:pPr>
        <w:pStyle w:val="a3"/>
        <w:tabs>
          <w:tab w:val="left" w:pos="567"/>
        </w:tabs>
        <w:ind w:right="28"/>
        <w:jc w:val="both"/>
        <w:rPr>
          <w:rFonts w:ascii="Times New Roman" w:eastAsia="標楷體" w:hAnsi="Times New Roman"/>
          <w:b/>
          <w:color w:val="000000" w:themeColor="text1"/>
        </w:rPr>
      </w:pPr>
      <w:proofErr w:type="gramStart"/>
      <w:r>
        <w:rPr>
          <w:rFonts w:ascii="Times New Roman" w:eastAsia="標楷體" w:hAnsi="Times New Roman" w:hint="eastAsia"/>
          <w:b/>
          <w:color w:val="000000" w:themeColor="text1"/>
        </w:rPr>
        <w:t>3.</w:t>
      </w:r>
      <w:r w:rsidRPr="00FB1B6B">
        <w:rPr>
          <w:rFonts w:ascii="Times New Roman" w:eastAsia="標楷體" w:hAnsi="Times New Roman"/>
          <w:b/>
          <w:color w:val="000000" w:themeColor="text1"/>
        </w:rPr>
        <w:t>Thông</w:t>
      </w:r>
      <w:proofErr w:type="gramEnd"/>
      <w:r w:rsidRPr="00FB1B6B">
        <w:rPr>
          <w:rFonts w:ascii="Times New Roman" w:eastAsia="標楷體" w:hAnsi="Times New Roman"/>
          <w:b/>
          <w:color w:val="000000" w:themeColor="text1"/>
        </w:rPr>
        <w:t xml:space="preserve"> tin sinh viên thực tập </w:t>
      </w:r>
    </w:p>
    <w:tbl>
      <w:tblPr>
        <w:tblW w:w="10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609"/>
        <w:gridCol w:w="1465"/>
        <w:gridCol w:w="1465"/>
        <w:gridCol w:w="848"/>
        <w:gridCol w:w="1442"/>
      </w:tblGrid>
      <w:tr w:rsidR="00DA53B0" w:rsidRPr="00FB1B6B" w14:paraId="6DCF3F2D" w14:textId="77777777" w:rsidTr="00BC4DB5">
        <w:trPr>
          <w:trHeight w:val="383"/>
        </w:trPr>
        <w:tc>
          <w:tcPr>
            <w:tcW w:w="992" w:type="dxa"/>
            <w:shd w:val="clear" w:color="auto" w:fill="auto"/>
            <w:vAlign w:val="center"/>
          </w:tcPr>
          <w:p w14:paraId="5C4BDC67"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姓名</w:t>
            </w:r>
          </w:p>
          <w:p w14:paraId="65534EE1"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Họ tên</w:t>
            </w:r>
          </w:p>
        </w:tc>
        <w:tc>
          <w:tcPr>
            <w:tcW w:w="1134" w:type="dxa"/>
            <w:shd w:val="clear" w:color="auto" w:fill="auto"/>
            <w:vAlign w:val="center"/>
          </w:tcPr>
          <w:p w14:paraId="48060A6B"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學號</w:t>
            </w:r>
          </w:p>
          <w:p w14:paraId="2ACA8E4D"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 xml:space="preserve">Mã số sinh viên </w:t>
            </w:r>
          </w:p>
        </w:tc>
        <w:tc>
          <w:tcPr>
            <w:tcW w:w="1134" w:type="dxa"/>
            <w:shd w:val="clear" w:color="auto" w:fill="auto"/>
            <w:vAlign w:val="center"/>
          </w:tcPr>
          <w:p w14:paraId="37C1FB3C" w14:textId="77777777" w:rsidR="00DA53B0" w:rsidRPr="00FB1B6B" w:rsidRDefault="00DA53B0" w:rsidP="00BC4DB5">
            <w:pPr>
              <w:pStyle w:val="a3"/>
              <w:spacing w:line="240" w:lineRule="exact"/>
              <w:ind w:right="28"/>
              <w:jc w:val="center"/>
              <w:rPr>
                <w:rFonts w:ascii="Times New Roman" w:eastAsia="標楷體" w:hAnsi="Times New Roman"/>
                <w:color w:val="000000"/>
                <w:sz w:val="20"/>
              </w:rPr>
            </w:pPr>
            <w:r w:rsidRPr="00FB1B6B">
              <w:rPr>
                <w:rFonts w:ascii="Times New Roman" w:eastAsia="標楷體" w:hAnsi="Times New Roman"/>
                <w:color w:val="000000"/>
                <w:sz w:val="20"/>
              </w:rPr>
              <w:t>就讀</w:t>
            </w:r>
          </w:p>
          <w:p w14:paraId="27D00FC7" w14:textId="77777777" w:rsidR="00DA53B0" w:rsidRPr="00FB1B6B" w:rsidRDefault="00DA53B0" w:rsidP="00BC4DB5">
            <w:pPr>
              <w:pStyle w:val="a3"/>
              <w:spacing w:line="240" w:lineRule="exact"/>
              <w:ind w:right="28"/>
              <w:jc w:val="center"/>
              <w:rPr>
                <w:rFonts w:ascii="Times New Roman" w:eastAsia="標楷體" w:hAnsi="Times New Roman"/>
                <w:color w:val="000000"/>
                <w:sz w:val="20"/>
              </w:rPr>
            </w:pPr>
            <w:r w:rsidRPr="00FB1B6B">
              <w:rPr>
                <w:rFonts w:ascii="Times New Roman" w:eastAsia="標楷體" w:hAnsi="Times New Roman"/>
                <w:color w:val="000000"/>
                <w:sz w:val="20"/>
              </w:rPr>
              <w:t>學制</w:t>
            </w:r>
          </w:p>
          <w:p w14:paraId="73FA1D1B" w14:textId="77777777" w:rsidR="00DA53B0" w:rsidRPr="00FB1B6B" w:rsidRDefault="00DA53B0" w:rsidP="00BC4DB5">
            <w:pPr>
              <w:pStyle w:val="a3"/>
              <w:spacing w:line="240" w:lineRule="exact"/>
              <w:ind w:right="28"/>
              <w:jc w:val="center"/>
              <w:rPr>
                <w:rFonts w:ascii="Times New Roman" w:eastAsia="標楷體" w:hAnsi="Times New Roman"/>
                <w:color w:val="000000"/>
                <w:sz w:val="20"/>
              </w:rPr>
            </w:pPr>
            <w:r w:rsidRPr="00FB1B6B">
              <w:rPr>
                <w:rFonts w:ascii="Times New Roman" w:eastAsia="標楷體" w:hAnsi="Times New Roman"/>
                <w:color w:val="000000"/>
                <w:sz w:val="20"/>
              </w:rPr>
              <w:t xml:space="preserve">Loại hình đào tạo </w:t>
            </w:r>
          </w:p>
        </w:tc>
        <w:tc>
          <w:tcPr>
            <w:tcW w:w="1609" w:type="dxa"/>
            <w:shd w:val="clear" w:color="auto" w:fill="auto"/>
            <w:vAlign w:val="center"/>
          </w:tcPr>
          <w:p w14:paraId="5D3B9084"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所系科別</w:t>
            </w:r>
          </w:p>
          <w:p w14:paraId="5123ED98"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 xml:space="preserve">Khoa </w:t>
            </w:r>
          </w:p>
        </w:tc>
        <w:tc>
          <w:tcPr>
            <w:tcW w:w="3778" w:type="dxa"/>
            <w:gridSpan w:val="3"/>
            <w:shd w:val="clear" w:color="auto" w:fill="auto"/>
            <w:vAlign w:val="center"/>
          </w:tcPr>
          <w:p w14:paraId="6A5ED1A8"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校外實習課程名稱</w:t>
            </w:r>
          </w:p>
          <w:p w14:paraId="529E1A62" w14:textId="77777777" w:rsidR="00DA53B0" w:rsidRPr="00FB1B6B" w:rsidRDefault="00DA53B0" w:rsidP="00BC4DB5">
            <w:pPr>
              <w:pStyle w:val="a3"/>
              <w:ind w:right="26"/>
              <w:jc w:val="center"/>
              <w:rPr>
                <w:rFonts w:ascii="Times New Roman" w:eastAsia="標楷體" w:hAnsi="Times New Roman"/>
                <w:color w:val="000000"/>
                <w:sz w:val="20"/>
              </w:rPr>
            </w:pPr>
            <w:r w:rsidRPr="00FB1B6B">
              <w:rPr>
                <w:rFonts w:ascii="Times New Roman" w:eastAsia="標楷體" w:hAnsi="Times New Roman"/>
                <w:color w:val="000000"/>
                <w:sz w:val="20"/>
              </w:rPr>
              <w:t xml:space="preserve">Tên khóa thực tập ngoài nhà trường </w:t>
            </w:r>
          </w:p>
        </w:tc>
        <w:tc>
          <w:tcPr>
            <w:tcW w:w="1442" w:type="dxa"/>
            <w:shd w:val="clear" w:color="auto" w:fill="auto"/>
          </w:tcPr>
          <w:p w14:paraId="16670137" w14:textId="77777777" w:rsidR="00DA53B0" w:rsidRPr="00FB1B6B" w:rsidRDefault="00DA53B0" w:rsidP="00BC4DB5">
            <w:pPr>
              <w:pStyle w:val="a3"/>
              <w:spacing w:line="220" w:lineRule="exact"/>
              <w:jc w:val="center"/>
              <w:rPr>
                <w:rFonts w:ascii="Times New Roman" w:eastAsia="標楷體" w:hAnsi="Times New Roman"/>
                <w:color w:val="000000"/>
                <w:sz w:val="20"/>
              </w:rPr>
            </w:pPr>
            <w:r w:rsidRPr="00FB1B6B">
              <w:rPr>
                <w:rFonts w:ascii="Times New Roman" w:eastAsia="標楷體" w:hAnsi="Times New Roman"/>
                <w:color w:val="000000"/>
                <w:sz w:val="20"/>
              </w:rPr>
              <w:t>總學</w:t>
            </w:r>
            <w:r w:rsidRPr="00FB1B6B">
              <w:rPr>
                <w:rFonts w:ascii="Times New Roman" w:eastAsia="標楷體" w:hAnsi="Times New Roman"/>
                <w:color w:val="000000"/>
                <w:sz w:val="20"/>
              </w:rPr>
              <w:t xml:space="preserve"> </w:t>
            </w:r>
            <w:r w:rsidRPr="00FB1B6B">
              <w:rPr>
                <w:rFonts w:ascii="Times New Roman" w:eastAsia="標楷體" w:hAnsi="Times New Roman"/>
                <w:color w:val="000000"/>
                <w:sz w:val="20"/>
              </w:rPr>
              <w:t>分數</w:t>
            </w:r>
          </w:p>
          <w:p w14:paraId="08A645C5" w14:textId="77777777" w:rsidR="00DA53B0" w:rsidRPr="00FB1B6B" w:rsidRDefault="00DA53B0" w:rsidP="00BC4DB5">
            <w:pPr>
              <w:pStyle w:val="a3"/>
              <w:spacing w:line="220" w:lineRule="exact"/>
              <w:jc w:val="center"/>
              <w:rPr>
                <w:rFonts w:ascii="Times New Roman" w:eastAsia="標楷體" w:hAnsi="Times New Roman"/>
                <w:color w:val="000000"/>
                <w:sz w:val="20"/>
              </w:rPr>
            </w:pPr>
            <w:r w:rsidRPr="00FB1B6B">
              <w:rPr>
                <w:rFonts w:ascii="Times New Roman" w:eastAsia="標楷體" w:hAnsi="Times New Roman"/>
                <w:color w:val="000000"/>
                <w:sz w:val="20"/>
              </w:rPr>
              <w:t>Tổng điểm số</w:t>
            </w:r>
          </w:p>
        </w:tc>
      </w:tr>
      <w:tr w:rsidR="00DA53B0" w:rsidRPr="00FB1B6B" w14:paraId="0595E00A" w14:textId="77777777" w:rsidTr="00BC4DB5">
        <w:trPr>
          <w:trHeight w:val="227"/>
        </w:trPr>
        <w:tc>
          <w:tcPr>
            <w:tcW w:w="992" w:type="dxa"/>
            <w:shd w:val="clear" w:color="auto" w:fill="auto"/>
          </w:tcPr>
          <w:p w14:paraId="42B78C6C"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134" w:type="dxa"/>
            <w:shd w:val="clear" w:color="auto" w:fill="auto"/>
          </w:tcPr>
          <w:p w14:paraId="1692D471"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134" w:type="dxa"/>
            <w:shd w:val="clear" w:color="auto" w:fill="auto"/>
          </w:tcPr>
          <w:p w14:paraId="19ECB84A"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609" w:type="dxa"/>
            <w:shd w:val="clear" w:color="auto" w:fill="auto"/>
          </w:tcPr>
          <w:p w14:paraId="29669C11"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607DFFF5"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465" w:type="dxa"/>
            <w:shd w:val="clear" w:color="auto" w:fill="auto"/>
          </w:tcPr>
          <w:p w14:paraId="5CD1344B"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848" w:type="dxa"/>
            <w:shd w:val="clear" w:color="auto" w:fill="auto"/>
          </w:tcPr>
          <w:p w14:paraId="60CFF65D" w14:textId="77777777" w:rsidR="00DA53B0" w:rsidRPr="00FB1B6B" w:rsidRDefault="00DA53B0" w:rsidP="00BC4DB5">
            <w:pPr>
              <w:pStyle w:val="a3"/>
              <w:spacing w:line="340" w:lineRule="exact"/>
              <w:ind w:right="28"/>
              <w:jc w:val="both"/>
              <w:rPr>
                <w:rFonts w:ascii="Times New Roman" w:eastAsia="標楷體" w:hAnsi="Times New Roman"/>
                <w:color w:val="000000"/>
                <w:sz w:val="20"/>
              </w:rPr>
            </w:pPr>
          </w:p>
        </w:tc>
        <w:tc>
          <w:tcPr>
            <w:tcW w:w="1442" w:type="dxa"/>
            <w:shd w:val="clear" w:color="auto" w:fill="auto"/>
          </w:tcPr>
          <w:p w14:paraId="252B34D0" w14:textId="77777777" w:rsidR="00DA53B0" w:rsidRPr="00FB1B6B" w:rsidRDefault="00DA53B0" w:rsidP="00BC4DB5">
            <w:pPr>
              <w:pStyle w:val="a3"/>
              <w:spacing w:line="340" w:lineRule="exact"/>
              <w:ind w:right="28"/>
              <w:jc w:val="center"/>
              <w:rPr>
                <w:rFonts w:ascii="Times New Roman" w:eastAsia="標楷體" w:hAnsi="Times New Roman"/>
                <w:color w:val="000000"/>
                <w:sz w:val="20"/>
              </w:rPr>
            </w:pPr>
          </w:p>
        </w:tc>
      </w:tr>
    </w:tbl>
    <w:p w14:paraId="69B0BD4D" w14:textId="77777777" w:rsidR="00561408" w:rsidRDefault="00561408" w:rsidP="00561408">
      <w:pPr>
        <w:pStyle w:val="a3"/>
        <w:tabs>
          <w:tab w:val="left" w:pos="567"/>
        </w:tabs>
        <w:ind w:left="425" w:right="28"/>
        <w:jc w:val="both"/>
        <w:rPr>
          <w:rFonts w:ascii="Times New Roman" w:eastAsia="標楷體" w:hAnsi="Times New Roman"/>
          <w:b/>
          <w:color w:val="000000" w:themeColor="text1"/>
        </w:rPr>
      </w:pPr>
    </w:p>
    <w:p w14:paraId="67283674" w14:textId="77777777" w:rsidR="00836332" w:rsidRDefault="00836332" w:rsidP="002520CC">
      <w:pPr>
        <w:pStyle w:val="a3"/>
        <w:numPr>
          <w:ilvl w:val="0"/>
          <w:numId w:val="1"/>
        </w:numPr>
        <w:tabs>
          <w:tab w:val="left" w:pos="567"/>
        </w:tabs>
        <w:ind w:left="425" w:right="28" w:hanging="425"/>
        <w:jc w:val="both"/>
        <w:rPr>
          <w:rFonts w:ascii="Times New Roman" w:eastAsia="標楷體" w:hAnsi="Times New Roman"/>
          <w:b/>
          <w:color w:val="000000" w:themeColor="text1"/>
        </w:rPr>
      </w:pPr>
      <w:r w:rsidRPr="008A2605">
        <w:rPr>
          <w:rFonts w:ascii="Times New Roman" w:eastAsia="標楷體" w:hAnsi="Times New Roman"/>
          <w:b/>
          <w:color w:val="000000" w:themeColor="text1"/>
        </w:rPr>
        <w:t>實習場所：</w:t>
      </w:r>
    </w:p>
    <w:p w14:paraId="396A3E6D" w14:textId="2A7F6F74" w:rsidR="00DA53B0" w:rsidRPr="00DA53B0" w:rsidRDefault="00DA53B0" w:rsidP="00DA53B0">
      <w:pPr>
        <w:pStyle w:val="a3"/>
        <w:tabs>
          <w:tab w:val="left" w:pos="567"/>
        </w:tabs>
        <w:ind w:left="622" w:right="28"/>
        <w:jc w:val="both"/>
        <w:rPr>
          <w:rFonts w:ascii="Times New Roman" w:eastAsia="標楷體" w:hAnsi="Times New Roman"/>
          <w:b/>
          <w:color w:val="000000" w:themeColor="text1"/>
          <w:lang w:val="vi-VN"/>
        </w:rPr>
      </w:pPr>
      <w:r>
        <w:rPr>
          <w:rFonts w:ascii="Times New Roman" w:eastAsia="標楷體" w:hAnsi="Times New Roman"/>
          <w:b/>
          <w:color w:val="000000" w:themeColor="text1"/>
          <w:lang w:val="vi-VN"/>
        </w:rPr>
        <w:t xml:space="preserve">Nơi thực tập </w:t>
      </w:r>
    </w:p>
    <w:p w14:paraId="3A5FAD58" w14:textId="77777777" w:rsidR="00DA53B0" w:rsidRDefault="00DA53B0" w:rsidP="002520CC">
      <w:pPr>
        <w:numPr>
          <w:ilvl w:val="0"/>
          <w:numId w:val="3"/>
        </w:numPr>
        <w:ind w:left="1316" w:hanging="770"/>
        <w:jc w:val="both"/>
        <w:textAlignment w:val="center"/>
        <w:rPr>
          <w:rFonts w:eastAsia="標楷體"/>
          <w:color w:val="000000" w:themeColor="text1"/>
        </w:rPr>
      </w:pPr>
      <w:bookmarkStart w:id="4" w:name="_Hlk480196629"/>
      <w:bookmarkEnd w:id="3"/>
      <w:r w:rsidRPr="007576E5">
        <w:rPr>
          <w:rFonts w:eastAsia="標楷體"/>
          <w:color w:val="000000" w:themeColor="text1"/>
        </w:rPr>
        <w:t>實習地點：</w:t>
      </w:r>
      <w:r w:rsidRPr="007576E5">
        <w:rPr>
          <w:rFonts w:eastAsia="標楷體"/>
          <w:color w:val="000000" w:themeColor="text1"/>
        </w:rPr>
        <w:t>○○</w:t>
      </w:r>
      <w:r w:rsidRPr="007576E5">
        <w:rPr>
          <w:rFonts w:eastAsia="標楷體"/>
          <w:color w:val="000000" w:themeColor="text1"/>
        </w:rPr>
        <w:t>公司</w:t>
      </w:r>
      <w:r w:rsidRPr="007576E5">
        <w:rPr>
          <w:rFonts w:eastAsia="標楷體"/>
          <w:color w:val="000000" w:themeColor="text1"/>
        </w:rPr>
        <w:t>(</w:t>
      </w:r>
      <w:r w:rsidRPr="007576E5">
        <w:rPr>
          <w:rFonts w:eastAsia="標楷體"/>
          <w:color w:val="000000" w:themeColor="text1"/>
          <w:u w:val="single"/>
        </w:rPr>
        <w:t>○○</w:t>
      </w:r>
      <w:r w:rsidRPr="007576E5">
        <w:rPr>
          <w:rFonts w:eastAsia="標楷體"/>
          <w:color w:val="000000" w:themeColor="text1"/>
          <w:u w:val="single"/>
        </w:rPr>
        <w:t>縣</w:t>
      </w:r>
      <w:r w:rsidRPr="007576E5">
        <w:rPr>
          <w:rFonts w:eastAsia="標楷體"/>
          <w:color w:val="000000" w:themeColor="text1"/>
          <w:u w:val="single"/>
        </w:rPr>
        <w:t>(</w:t>
      </w:r>
      <w:r w:rsidRPr="007576E5">
        <w:rPr>
          <w:rFonts w:eastAsia="標楷體"/>
          <w:color w:val="000000" w:themeColor="text1"/>
          <w:u w:val="single"/>
        </w:rPr>
        <w:t>市</w:t>
      </w:r>
      <w:r w:rsidRPr="007576E5">
        <w:rPr>
          <w:rFonts w:eastAsia="標楷體"/>
          <w:color w:val="000000" w:themeColor="text1"/>
          <w:u w:val="single"/>
        </w:rPr>
        <w:t>)○○</w:t>
      </w:r>
      <w:r w:rsidRPr="007576E5">
        <w:rPr>
          <w:rFonts w:eastAsia="標楷體"/>
          <w:color w:val="000000" w:themeColor="text1"/>
          <w:u w:val="single"/>
        </w:rPr>
        <w:t>區</w:t>
      </w:r>
      <w:r w:rsidRPr="007576E5">
        <w:rPr>
          <w:rFonts w:eastAsia="標楷體"/>
          <w:color w:val="000000" w:themeColor="text1"/>
          <w:u w:val="single"/>
        </w:rPr>
        <w:t>○○</w:t>
      </w:r>
      <w:r w:rsidRPr="007576E5">
        <w:rPr>
          <w:rFonts w:eastAsia="標楷體"/>
          <w:color w:val="000000" w:themeColor="text1"/>
          <w:u w:val="single"/>
        </w:rPr>
        <w:t>路</w:t>
      </w:r>
      <w:r w:rsidRPr="007576E5">
        <w:rPr>
          <w:rFonts w:eastAsia="標楷體"/>
          <w:color w:val="000000" w:themeColor="text1"/>
          <w:u w:val="single"/>
        </w:rPr>
        <w:t>(</w:t>
      </w:r>
      <w:r w:rsidRPr="007576E5">
        <w:rPr>
          <w:rFonts w:eastAsia="標楷體"/>
          <w:color w:val="000000" w:themeColor="text1"/>
          <w:u w:val="single"/>
        </w:rPr>
        <w:t>街</w:t>
      </w:r>
      <w:r w:rsidRPr="007576E5">
        <w:rPr>
          <w:rFonts w:eastAsia="標楷體"/>
          <w:color w:val="000000" w:themeColor="text1"/>
          <w:u w:val="single"/>
        </w:rPr>
        <w:t>)○○</w:t>
      </w:r>
      <w:r w:rsidRPr="007576E5">
        <w:rPr>
          <w:rFonts w:eastAsia="標楷體"/>
          <w:color w:val="000000" w:themeColor="text1"/>
          <w:u w:val="single"/>
        </w:rPr>
        <w:t>號</w:t>
      </w:r>
      <w:r w:rsidRPr="007576E5">
        <w:rPr>
          <w:rFonts w:eastAsia="標楷體"/>
          <w:color w:val="000000" w:themeColor="text1"/>
          <w:u w:val="single"/>
        </w:rPr>
        <w:t>○○</w:t>
      </w:r>
      <w:r w:rsidRPr="007576E5">
        <w:rPr>
          <w:rFonts w:eastAsia="標楷體"/>
          <w:color w:val="000000" w:themeColor="text1"/>
          <w:u w:val="single"/>
        </w:rPr>
        <w:t>樓</w:t>
      </w:r>
      <w:r w:rsidRPr="007576E5">
        <w:rPr>
          <w:rFonts w:eastAsia="標楷體"/>
          <w:color w:val="000000" w:themeColor="text1"/>
        </w:rPr>
        <w:t>)</w:t>
      </w:r>
      <w:r w:rsidRPr="007576E5">
        <w:rPr>
          <w:rFonts w:eastAsia="標楷體"/>
          <w:color w:val="000000" w:themeColor="text1"/>
        </w:rPr>
        <w:t>。</w:t>
      </w:r>
    </w:p>
    <w:p w14:paraId="0389EDD4" w14:textId="77777777" w:rsidR="00DA53B0" w:rsidRPr="00FB1B6B" w:rsidRDefault="00DA53B0" w:rsidP="002520CC">
      <w:pPr>
        <w:pStyle w:val="a5"/>
        <w:numPr>
          <w:ilvl w:val="0"/>
          <w:numId w:val="11"/>
        </w:numPr>
        <w:ind w:leftChars="0"/>
        <w:jc w:val="both"/>
        <w:textAlignment w:val="center"/>
        <w:rPr>
          <w:rFonts w:eastAsia="標楷體"/>
          <w:color w:val="000000" w:themeColor="text1"/>
        </w:rPr>
      </w:pPr>
      <w:r>
        <w:rPr>
          <w:rFonts w:eastAsia="標楷體"/>
          <w:color w:val="000000" w:themeColor="text1"/>
          <w:lang w:val="vi-VN"/>
        </w:rPr>
        <w:t xml:space="preserve">Địa điểm thực tập:  Công ty 00 ( tầng 00 số 00 đường (phố) 00 khu 00 huyện (thị) 00) </w:t>
      </w:r>
    </w:p>
    <w:p w14:paraId="5D757DDC" w14:textId="77777777" w:rsidR="00DA53B0" w:rsidRPr="00FB1B6B" w:rsidRDefault="00DA53B0" w:rsidP="002520CC">
      <w:pPr>
        <w:numPr>
          <w:ilvl w:val="0"/>
          <w:numId w:val="3"/>
        </w:numPr>
        <w:ind w:left="1316" w:hanging="770"/>
        <w:jc w:val="both"/>
        <w:textAlignment w:val="center"/>
        <w:rPr>
          <w:rFonts w:eastAsia="標楷體"/>
          <w:color w:val="000000" w:themeColor="text1"/>
        </w:rPr>
      </w:pPr>
      <w:r w:rsidRPr="00FB1B6B">
        <w:rPr>
          <w:rFonts w:eastAsia="標楷體"/>
          <w:color w:val="000000" w:themeColor="text1"/>
        </w:rPr>
        <w:t>甲方</w:t>
      </w:r>
      <w:proofErr w:type="gramStart"/>
      <w:r w:rsidRPr="00FB1B6B">
        <w:rPr>
          <w:rFonts w:eastAsia="標楷體"/>
          <w:color w:val="000000" w:themeColor="text1"/>
        </w:rPr>
        <w:t>非經乙方</w:t>
      </w:r>
      <w:proofErr w:type="gramEnd"/>
      <w:r w:rsidRPr="00FB1B6B">
        <w:rPr>
          <w:rFonts w:eastAsia="標楷體"/>
          <w:color w:val="000000" w:themeColor="text1"/>
        </w:rPr>
        <w:t>及學生同意，不得任意調動實習地點。</w:t>
      </w:r>
    </w:p>
    <w:p w14:paraId="7F6A4253" w14:textId="77777777" w:rsidR="00DA53B0" w:rsidRPr="00FB1B6B" w:rsidRDefault="00DA53B0" w:rsidP="002520CC">
      <w:pPr>
        <w:pStyle w:val="a5"/>
        <w:numPr>
          <w:ilvl w:val="0"/>
          <w:numId w:val="11"/>
        </w:numPr>
        <w:ind w:leftChars="0"/>
        <w:jc w:val="both"/>
        <w:textAlignment w:val="center"/>
        <w:rPr>
          <w:rFonts w:eastAsia="標楷體"/>
          <w:color w:val="000000" w:themeColor="text1"/>
        </w:rPr>
      </w:pPr>
      <w:r>
        <w:rPr>
          <w:rFonts w:eastAsia="標楷體"/>
          <w:color w:val="000000" w:themeColor="text1"/>
          <w:lang w:val="vi-VN"/>
        </w:rPr>
        <w:t>Khi không được sự đồng ý của bên B và sinh viên, bên A không được tùy tiện thay đổi địa điểm thực tập.</w:t>
      </w:r>
    </w:p>
    <w:p w14:paraId="7356CB00" w14:textId="6CB69B06" w:rsidR="005C3E3E" w:rsidRPr="00DA53B0" w:rsidRDefault="00A33C25" w:rsidP="002520CC">
      <w:pPr>
        <w:pStyle w:val="a3"/>
        <w:numPr>
          <w:ilvl w:val="0"/>
          <w:numId w:val="1"/>
        </w:numPr>
        <w:tabs>
          <w:tab w:val="left" w:pos="567"/>
          <w:tab w:val="num" w:pos="993"/>
        </w:tabs>
        <w:ind w:left="425" w:right="28" w:hanging="425"/>
        <w:jc w:val="both"/>
        <w:rPr>
          <w:rFonts w:ascii="Times New Roman" w:eastAsia="標楷體" w:hAnsi="Times New Roman"/>
          <w:color w:val="000000" w:themeColor="text1"/>
        </w:rPr>
      </w:pPr>
      <w:r w:rsidRPr="008A2605">
        <w:rPr>
          <w:rFonts w:ascii="Times New Roman" w:eastAsia="標楷體" w:hAnsi="Times New Roman"/>
          <w:b/>
          <w:color w:val="000000" w:themeColor="text1"/>
        </w:rPr>
        <w:lastRenderedPageBreak/>
        <w:t>實習時間</w:t>
      </w:r>
      <w:r w:rsidR="00561408" w:rsidRPr="008A2605">
        <w:rPr>
          <w:rFonts w:ascii="Times New Roman" w:eastAsia="標楷體" w:hAnsi="Times New Roman"/>
          <w:b/>
          <w:color w:val="000000" w:themeColor="text1"/>
        </w:rPr>
        <w:t>及訓練內容</w:t>
      </w:r>
      <w:r w:rsidRPr="008A2605">
        <w:rPr>
          <w:rFonts w:ascii="Times New Roman" w:eastAsia="標楷體" w:hAnsi="Times New Roman"/>
          <w:b/>
          <w:color w:val="000000" w:themeColor="text1"/>
        </w:rPr>
        <w:t>：</w:t>
      </w:r>
    </w:p>
    <w:p w14:paraId="714E1F34" w14:textId="244D9BB7" w:rsidR="00DA53B0" w:rsidRPr="00DA53B0" w:rsidRDefault="00DA53B0" w:rsidP="00DA53B0">
      <w:pPr>
        <w:pStyle w:val="a3"/>
        <w:tabs>
          <w:tab w:val="left" w:pos="567"/>
          <w:tab w:val="num" w:pos="993"/>
        </w:tabs>
        <w:ind w:right="28"/>
        <w:jc w:val="both"/>
        <w:rPr>
          <w:rFonts w:ascii="Times New Roman" w:eastAsia="標楷體" w:hAnsi="Times New Roman"/>
          <w:color w:val="000000" w:themeColor="text1"/>
          <w:lang w:val="vi-VN"/>
        </w:rPr>
      </w:pPr>
      <w:r>
        <w:rPr>
          <w:rFonts w:ascii="Times New Roman" w:eastAsia="標楷體" w:hAnsi="Times New Roman"/>
          <w:b/>
          <w:color w:val="000000" w:themeColor="text1"/>
          <w:lang w:val="vi-VN"/>
        </w:rPr>
        <w:t>5.</w:t>
      </w:r>
      <w:r>
        <w:rPr>
          <w:rFonts w:ascii="Times New Roman" w:eastAsia="標楷體" w:hAnsi="Times New Roman" w:hint="eastAsia"/>
          <w:b/>
          <w:color w:val="000000" w:themeColor="text1"/>
        </w:rPr>
        <w:t>T</w:t>
      </w:r>
      <w:r>
        <w:rPr>
          <w:rFonts w:ascii="Times New Roman" w:eastAsia="標楷體" w:hAnsi="Times New Roman"/>
          <w:b/>
          <w:color w:val="000000" w:themeColor="text1"/>
          <w:lang w:val="vi-VN"/>
        </w:rPr>
        <w:t xml:space="preserve">hời gian và nội dung thực tập: </w:t>
      </w:r>
    </w:p>
    <w:p w14:paraId="6A319C77" w14:textId="4EC79567" w:rsidR="00DA53B0" w:rsidRDefault="005C3E3E" w:rsidP="00DA53B0">
      <w:pPr>
        <w:pStyle w:val="a3"/>
        <w:tabs>
          <w:tab w:val="left" w:pos="567"/>
        </w:tabs>
        <w:ind w:left="425" w:right="28"/>
        <w:jc w:val="both"/>
        <w:rPr>
          <w:rFonts w:ascii="Times New Roman" w:eastAsia="標楷體" w:hAnsi="Times New Roman"/>
          <w:color w:val="000000" w:themeColor="text1"/>
        </w:rPr>
      </w:pPr>
      <w:r w:rsidRPr="008A2605">
        <w:rPr>
          <w:rFonts w:ascii="Times New Roman" w:eastAsia="標楷體" w:hAnsi="Times New Roman"/>
          <w:color w:val="000000" w:themeColor="text1"/>
        </w:rPr>
        <w:t>甲乙方應考量實務訓練所需及維護個人身心健康，安排每日實習時間不得超過八小時，每週實習時間，不得超過四十小時，且不得於午後十時至</w:t>
      </w:r>
      <w:proofErr w:type="gramStart"/>
      <w:r w:rsidRPr="008A2605">
        <w:rPr>
          <w:rFonts w:ascii="Times New Roman" w:eastAsia="標楷體" w:hAnsi="Times New Roman"/>
          <w:color w:val="000000" w:themeColor="text1"/>
        </w:rPr>
        <w:t>翌</w:t>
      </w:r>
      <w:proofErr w:type="gramEnd"/>
      <w:r w:rsidRPr="008A2605">
        <w:rPr>
          <w:rFonts w:ascii="Times New Roman" w:eastAsia="標楷體" w:hAnsi="Times New Roman"/>
          <w:color w:val="000000" w:themeColor="text1"/>
        </w:rPr>
        <w:t>晨六時之時間內進行</w:t>
      </w:r>
      <w:r w:rsidRPr="008A2605">
        <w:rPr>
          <w:rFonts w:ascii="Times New Roman" w:eastAsia="標楷體" w:hAnsi="Times New Roman"/>
          <w:color w:val="000000" w:themeColor="text1"/>
        </w:rPr>
        <w:t>(</w:t>
      </w:r>
      <w:r w:rsidRPr="008A2605">
        <w:rPr>
          <w:rFonts w:ascii="Times New Roman" w:eastAsia="標楷體" w:hAnsi="Times New Roman"/>
          <w:color w:val="000000" w:themeColor="text1"/>
        </w:rPr>
        <w:t>但學校辦理校外實習屬各類專門職業及技術人員考試所訂定應考資格條件，不在此限</w:t>
      </w:r>
      <w:r w:rsidRPr="008A2605">
        <w:rPr>
          <w:rFonts w:ascii="Times New Roman" w:eastAsia="標楷體" w:hAnsi="Times New Roman"/>
          <w:color w:val="000000" w:themeColor="text1"/>
        </w:rPr>
        <w:t>)</w:t>
      </w:r>
      <w:r w:rsidRPr="008A2605">
        <w:rPr>
          <w:rFonts w:ascii="Times New Roman" w:eastAsia="標楷體" w:hAnsi="Times New Roman"/>
          <w:color w:val="000000" w:themeColor="text1"/>
        </w:rPr>
        <w:t>。如</w:t>
      </w:r>
      <w:proofErr w:type="gramStart"/>
      <w:r w:rsidRPr="008A2605">
        <w:rPr>
          <w:rFonts w:ascii="Times New Roman" w:eastAsia="標楷體" w:hAnsi="Times New Roman"/>
          <w:color w:val="000000" w:themeColor="text1"/>
        </w:rPr>
        <w:t>採</w:t>
      </w:r>
      <w:proofErr w:type="gramEnd"/>
      <w:r w:rsidRPr="008A2605">
        <w:rPr>
          <w:rFonts w:ascii="Times New Roman" w:eastAsia="標楷體" w:hAnsi="Times New Roman"/>
          <w:color w:val="000000" w:themeColor="text1"/>
        </w:rPr>
        <w:t>工作型校外實習者，甲方對學生之實習時間應依勞動相關法令之規定辦理。</w:t>
      </w:r>
    </w:p>
    <w:p w14:paraId="0C4C61E4" w14:textId="7A95E5BB" w:rsidR="00DA53B0" w:rsidRPr="00DA53B0" w:rsidRDefault="00DA53B0" w:rsidP="00DA53B0">
      <w:pPr>
        <w:pStyle w:val="a3"/>
        <w:tabs>
          <w:tab w:val="left" w:pos="567"/>
        </w:tabs>
        <w:ind w:right="28"/>
        <w:jc w:val="both"/>
        <w:rPr>
          <w:rFonts w:ascii="Times New Roman" w:eastAsia="標楷體" w:hAnsi="Times New Roman"/>
          <w:color w:val="000000" w:themeColor="text1"/>
          <w:lang w:val="vi-VN"/>
        </w:rPr>
      </w:pPr>
      <w:proofErr w:type="gramStart"/>
      <w:r w:rsidRPr="00FB1B6B">
        <w:rPr>
          <w:rFonts w:ascii="Times New Roman" w:eastAsia="標楷體" w:hAnsi="Times New Roman"/>
          <w:color w:val="000000" w:themeColor="text1"/>
        </w:rPr>
        <w:t>Hai bên A và B c</w:t>
      </w:r>
      <w:r w:rsidRPr="00FB1B6B">
        <w:rPr>
          <w:rFonts w:ascii="Times New Roman" w:eastAsia="標楷體" w:hAnsi="Times New Roman"/>
          <w:color w:val="000000" w:themeColor="text1"/>
          <w:lang w:val="vi-VN"/>
        </w:rPr>
        <w:t xml:space="preserve">ần </w:t>
      </w:r>
      <w:r>
        <w:rPr>
          <w:rFonts w:ascii="Times New Roman" w:eastAsia="標楷體" w:hAnsi="Times New Roman"/>
          <w:color w:val="000000" w:themeColor="text1"/>
          <w:lang w:val="vi-VN"/>
        </w:rPr>
        <w:t>xem xét nhu cầu đào tạo thực tiễn và bảo vệ sức khỏe thể chất và tinh thần cá nhân, sắp xếp thời gian thực tập mỗi ngày không vượt quá 8 tiếng, thời gian thực tập mỗi tuần không được vượt quá 40 tiếng, và không được thực hiện vào khoảng thời gian từ 10h tối đến 6 sáng hôm sau (nhưng trường hợp thực tập ngoài nhà trường thuộc điều kiện xem xét tham gia sát hạch ngành nghề chuyên môn và nhân viên kỹ thuật thì không chịu sự ràng buộc của điều kiện này).</w:t>
      </w:r>
      <w:proofErr w:type="gramEnd"/>
      <w:r>
        <w:rPr>
          <w:rFonts w:ascii="Times New Roman" w:eastAsia="標楷體" w:hAnsi="Times New Roman"/>
          <w:color w:val="000000" w:themeColor="text1"/>
          <w:lang w:val="vi-VN"/>
        </w:rPr>
        <w:t xml:space="preserve"> Trường hợp thực tập ngoài nhà trường dưới hình thức làm việc, thì bên A cần thực hiện thời gian thực tập của sinh viên theo quy định pháp luật lao động liên quan.</w:t>
      </w:r>
    </w:p>
    <w:p w14:paraId="69542771" w14:textId="77777777" w:rsidR="00DA53B0" w:rsidRPr="00DA53B0" w:rsidRDefault="00DA53B0" w:rsidP="00DA53B0">
      <w:pPr>
        <w:pStyle w:val="a3"/>
        <w:tabs>
          <w:tab w:val="left" w:pos="567"/>
        </w:tabs>
        <w:ind w:right="28"/>
        <w:jc w:val="both"/>
        <w:rPr>
          <w:rFonts w:ascii="Times New Roman" w:eastAsia="標楷體" w:hAnsi="Times New Roman"/>
          <w:color w:val="000000" w:themeColor="text1"/>
          <w:lang w:val="vi-VN"/>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6B09D2" w:rsidRPr="008A2605" w14:paraId="7A1A7DED" w14:textId="77777777" w:rsidTr="005A0F20">
        <w:trPr>
          <w:trHeight w:val="353"/>
        </w:trPr>
        <w:tc>
          <w:tcPr>
            <w:tcW w:w="914" w:type="dxa"/>
            <w:shd w:val="clear" w:color="auto" w:fill="auto"/>
            <w:vAlign w:val="center"/>
          </w:tcPr>
          <w:p w14:paraId="43A82723" w14:textId="77777777" w:rsidR="006B09D2" w:rsidRPr="0034299D" w:rsidRDefault="006B09D2" w:rsidP="006B09D2">
            <w:pPr>
              <w:pStyle w:val="a3"/>
              <w:ind w:right="26"/>
              <w:jc w:val="center"/>
              <w:rPr>
                <w:rFonts w:ascii="Times New Roman" w:eastAsia="標楷體" w:hAnsi="Times New Roman"/>
                <w:color w:val="000000"/>
                <w:sz w:val="20"/>
              </w:rPr>
            </w:pPr>
            <w:r w:rsidRPr="0034299D">
              <w:rPr>
                <w:rFonts w:ascii="Times New Roman" w:eastAsia="標楷體" w:hAnsi="Times New Roman"/>
                <w:color w:val="000000"/>
                <w:sz w:val="20"/>
              </w:rPr>
              <w:t>姓名</w:t>
            </w:r>
          </w:p>
          <w:p w14:paraId="2FC040A0" w14:textId="24F22FB3" w:rsidR="006B09D2" w:rsidRPr="008A2605" w:rsidRDefault="006B09D2" w:rsidP="006B09D2">
            <w:pPr>
              <w:pStyle w:val="a3"/>
              <w:ind w:right="26"/>
              <w:jc w:val="center"/>
              <w:rPr>
                <w:rFonts w:ascii="Times New Roman" w:eastAsia="標楷體" w:hAnsi="Times New Roman"/>
                <w:color w:val="000000"/>
                <w:sz w:val="20"/>
              </w:rPr>
            </w:pPr>
            <w:r w:rsidRPr="0034299D">
              <w:rPr>
                <w:rFonts w:ascii="Times New Roman" w:eastAsia="標楷體" w:hAnsi="Times New Roman"/>
                <w:color w:val="000000"/>
                <w:sz w:val="20"/>
              </w:rPr>
              <w:t>Họ tên</w:t>
            </w:r>
          </w:p>
        </w:tc>
        <w:tc>
          <w:tcPr>
            <w:tcW w:w="2324" w:type="dxa"/>
            <w:shd w:val="clear" w:color="auto" w:fill="auto"/>
            <w:vAlign w:val="center"/>
          </w:tcPr>
          <w:p w14:paraId="39F9D057" w14:textId="77777777" w:rsidR="006B09D2" w:rsidRPr="0034299D" w:rsidRDefault="006B09D2" w:rsidP="006B09D2">
            <w:pPr>
              <w:pStyle w:val="a3"/>
              <w:spacing w:line="220" w:lineRule="exact"/>
              <w:ind w:right="28"/>
              <w:jc w:val="center"/>
              <w:rPr>
                <w:rFonts w:ascii="Times New Roman" w:eastAsia="標楷體" w:hAnsi="Times New Roman"/>
                <w:color w:val="000000"/>
                <w:sz w:val="20"/>
              </w:rPr>
            </w:pPr>
            <w:r w:rsidRPr="0034299D">
              <w:rPr>
                <w:rFonts w:ascii="Times New Roman" w:eastAsia="標楷體" w:hAnsi="Times New Roman"/>
                <w:color w:val="000000"/>
                <w:sz w:val="20"/>
              </w:rPr>
              <w:t>實習期間</w:t>
            </w:r>
          </w:p>
          <w:p w14:paraId="3FBA77A4" w14:textId="77777777" w:rsidR="006B09D2" w:rsidRDefault="006B09D2" w:rsidP="006B09D2">
            <w:pPr>
              <w:pStyle w:val="a3"/>
              <w:spacing w:line="220" w:lineRule="exact"/>
              <w:ind w:right="28"/>
              <w:jc w:val="center"/>
              <w:rPr>
                <w:rFonts w:ascii="Times New Roman" w:eastAsia="標楷體" w:hAnsi="Times New Roman"/>
                <w:color w:val="000000"/>
                <w:sz w:val="20"/>
              </w:rPr>
            </w:pPr>
            <w:r w:rsidRPr="0034299D">
              <w:rPr>
                <w:rFonts w:ascii="Times New Roman" w:eastAsia="標楷體" w:hAnsi="Times New Roman"/>
                <w:color w:val="000000"/>
                <w:sz w:val="20"/>
              </w:rPr>
              <w:t>(</w:t>
            </w:r>
            <w:r w:rsidRPr="0034299D">
              <w:rPr>
                <w:rFonts w:ascii="Times New Roman" w:eastAsia="標楷體" w:hAnsi="Times New Roman"/>
                <w:color w:val="000000"/>
                <w:sz w:val="20"/>
              </w:rPr>
              <w:t>年</w:t>
            </w:r>
            <w:r w:rsidRPr="0034299D">
              <w:rPr>
                <w:rFonts w:ascii="Times New Roman" w:eastAsia="標楷體" w:hAnsi="Times New Roman"/>
                <w:color w:val="000000"/>
                <w:sz w:val="20"/>
              </w:rPr>
              <w:t>/</w:t>
            </w:r>
            <w:r w:rsidRPr="0034299D">
              <w:rPr>
                <w:rFonts w:ascii="Times New Roman" w:eastAsia="標楷體" w:hAnsi="Times New Roman"/>
                <w:color w:val="000000"/>
                <w:sz w:val="20"/>
              </w:rPr>
              <w:t>月</w:t>
            </w:r>
            <w:r w:rsidRPr="0034299D">
              <w:rPr>
                <w:rFonts w:ascii="Times New Roman" w:eastAsia="標楷體" w:hAnsi="Times New Roman"/>
                <w:color w:val="000000"/>
                <w:sz w:val="20"/>
              </w:rPr>
              <w:t>/</w:t>
            </w:r>
            <w:r w:rsidRPr="0034299D">
              <w:rPr>
                <w:rFonts w:ascii="Times New Roman" w:eastAsia="標楷體" w:hAnsi="Times New Roman"/>
                <w:color w:val="000000"/>
                <w:sz w:val="20"/>
              </w:rPr>
              <w:t>日</w:t>
            </w:r>
            <w:r w:rsidRPr="0034299D">
              <w:rPr>
                <w:rFonts w:ascii="Times New Roman" w:eastAsia="標楷體" w:hAnsi="Times New Roman"/>
                <w:color w:val="000000"/>
                <w:sz w:val="20"/>
              </w:rPr>
              <w:t>~</w:t>
            </w:r>
            <w:r w:rsidRPr="0034299D">
              <w:rPr>
                <w:rFonts w:ascii="Times New Roman" w:eastAsia="標楷體" w:hAnsi="Times New Roman"/>
                <w:color w:val="000000"/>
                <w:sz w:val="20"/>
              </w:rPr>
              <w:t>年</w:t>
            </w:r>
            <w:r w:rsidRPr="0034299D">
              <w:rPr>
                <w:rFonts w:ascii="Times New Roman" w:eastAsia="標楷體" w:hAnsi="Times New Roman"/>
                <w:color w:val="000000"/>
                <w:sz w:val="20"/>
              </w:rPr>
              <w:t>/</w:t>
            </w:r>
            <w:r w:rsidRPr="0034299D">
              <w:rPr>
                <w:rFonts w:ascii="Times New Roman" w:eastAsia="標楷體" w:hAnsi="Times New Roman"/>
                <w:color w:val="000000"/>
                <w:sz w:val="20"/>
              </w:rPr>
              <w:t>月</w:t>
            </w:r>
            <w:r w:rsidRPr="0034299D">
              <w:rPr>
                <w:rFonts w:ascii="Times New Roman" w:eastAsia="標楷體" w:hAnsi="Times New Roman"/>
                <w:color w:val="000000"/>
                <w:sz w:val="20"/>
              </w:rPr>
              <w:t>/</w:t>
            </w:r>
            <w:r w:rsidRPr="0034299D">
              <w:rPr>
                <w:rFonts w:ascii="Times New Roman" w:eastAsia="標楷體" w:hAnsi="Times New Roman"/>
                <w:color w:val="000000"/>
                <w:sz w:val="20"/>
              </w:rPr>
              <w:t>日</w:t>
            </w:r>
            <w:r w:rsidRPr="0034299D">
              <w:rPr>
                <w:rFonts w:ascii="Times New Roman" w:eastAsia="標楷體" w:hAnsi="Times New Roman"/>
                <w:color w:val="000000"/>
                <w:sz w:val="20"/>
              </w:rPr>
              <w:t>)</w:t>
            </w:r>
          </w:p>
          <w:p w14:paraId="6F8CA6D7" w14:textId="77777777" w:rsidR="006B09D2" w:rsidRDefault="006B09D2" w:rsidP="006B09D2">
            <w:pPr>
              <w:pStyle w:val="a3"/>
              <w:spacing w:line="220" w:lineRule="exact"/>
              <w:ind w:right="28"/>
              <w:jc w:val="center"/>
              <w:rPr>
                <w:rFonts w:ascii="Times New Roman" w:eastAsia="標楷體" w:hAnsi="Times New Roman"/>
                <w:color w:val="000000"/>
                <w:sz w:val="20"/>
                <w:lang w:val="vi-VN"/>
              </w:rPr>
            </w:pPr>
            <w:r>
              <w:rPr>
                <w:rFonts w:ascii="Times New Roman" w:eastAsia="標楷體" w:hAnsi="Times New Roman"/>
                <w:color w:val="000000"/>
                <w:sz w:val="20"/>
                <w:lang w:val="vi-VN"/>
              </w:rPr>
              <w:t>Thời gian thực tập</w:t>
            </w:r>
          </w:p>
          <w:p w14:paraId="1A19F34C" w14:textId="01E98543" w:rsidR="006B09D2" w:rsidRPr="008A2605" w:rsidRDefault="006B09D2" w:rsidP="006B09D2">
            <w:pPr>
              <w:pStyle w:val="a3"/>
              <w:spacing w:line="220" w:lineRule="exact"/>
              <w:ind w:right="28"/>
              <w:jc w:val="center"/>
              <w:rPr>
                <w:rFonts w:ascii="Times New Roman" w:eastAsia="標楷體" w:hAnsi="Times New Roman"/>
                <w:color w:val="000000"/>
                <w:sz w:val="20"/>
              </w:rPr>
            </w:pPr>
            <w:r>
              <w:rPr>
                <w:rFonts w:ascii="Times New Roman" w:eastAsia="標楷體" w:hAnsi="Times New Roman"/>
                <w:color w:val="000000"/>
                <w:sz w:val="20"/>
                <w:lang w:val="vi-VN"/>
              </w:rPr>
              <w:t xml:space="preserve">(ngày/ tháng /năm đến ngày/tháng/năm) </w:t>
            </w:r>
          </w:p>
        </w:tc>
        <w:tc>
          <w:tcPr>
            <w:tcW w:w="1442" w:type="dxa"/>
            <w:shd w:val="clear" w:color="auto" w:fill="auto"/>
            <w:vAlign w:val="center"/>
          </w:tcPr>
          <w:p w14:paraId="7671694D" w14:textId="77777777" w:rsidR="006B09D2" w:rsidRPr="0034299D" w:rsidRDefault="006B09D2" w:rsidP="006B09D2">
            <w:pPr>
              <w:pStyle w:val="a3"/>
              <w:spacing w:line="220" w:lineRule="exact"/>
              <w:ind w:right="26"/>
              <w:jc w:val="center"/>
              <w:rPr>
                <w:rFonts w:ascii="Times New Roman" w:eastAsia="標楷體" w:hAnsi="Times New Roman"/>
                <w:color w:val="000000"/>
                <w:sz w:val="20"/>
              </w:rPr>
            </w:pPr>
            <w:r w:rsidRPr="0034299D">
              <w:rPr>
                <w:rFonts w:ascii="Times New Roman" w:eastAsia="標楷體" w:hAnsi="Times New Roman"/>
                <w:color w:val="000000"/>
                <w:sz w:val="20"/>
              </w:rPr>
              <w:t>最低實習時數</w:t>
            </w:r>
          </w:p>
          <w:p w14:paraId="70975E3B" w14:textId="77E1B145" w:rsidR="006B09D2" w:rsidRPr="008A2605" w:rsidRDefault="006B09D2" w:rsidP="006B09D2">
            <w:pPr>
              <w:pStyle w:val="a3"/>
              <w:spacing w:line="220" w:lineRule="exact"/>
              <w:ind w:right="26"/>
              <w:jc w:val="center"/>
              <w:rPr>
                <w:rFonts w:ascii="Times New Roman" w:eastAsia="標楷體" w:hAnsi="Times New Roman"/>
                <w:color w:val="000000"/>
                <w:sz w:val="20"/>
              </w:rPr>
            </w:pPr>
            <w:r w:rsidRPr="0034299D">
              <w:rPr>
                <w:rFonts w:ascii="Times New Roman" w:eastAsia="標楷體" w:hAnsi="Times New Roman"/>
                <w:color w:val="000000"/>
                <w:sz w:val="20"/>
              </w:rPr>
              <w:t xml:space="preserve">Số giờ thực tập tối thiểu </w:t>
            </w:r>
          </w:p>
        </w:tc>
        <w:tc>
          <w:tcPr>
            <w:tcW w:w="5220" w:type="dxa"/>
            <w:shd w:val="clear" w:color="auto" w:fill="auto"/>
            <w:vAlign w:val="center"/>
          </w:tcPr>
          <w:p w14:paraId="37A4C517" w14:textId="77777777" w:rsidR="006B09D2" w:rsidRPr="0034299D" w:rsidRDefault="006B09D2" w:rsidP="006B09D2">
            <w:pPr>
              <w:pStyle w:val="a3"/>
              <w:ind w:right="26"/>
              <w:jc w:val="center"/>
              <w:rPr>
                <w:rFonts w:ascii="Times New Roman" w:eastAsia="標楷體" w:hAnsi="Times New Roman"/>
                <w:color w:val="000000"/>
                <w:sz w:val="20"/>
              </w:rPr>
            </w:pPr>
            <w:r w:rsidRPr="0034299D">
              <w:rPr>
                <w:rFonts w:ascii="Times New Roman" w:eastAsia="標楷體" w:hAnsi="Times New Roman"/>
                <w:color w:val="000000"/>
                <w:sz w:val="20"/>
              </w:rPr>
              <w:t>實習訓練內容</w:t>
            </w:r>
          </w:p>
          <w:p w14:paraId="7A070367" w14:textId="4729DEEB" w:rsidR="006B09D2" w:rsidRPr="008A2605" w:rsidRDefault="006B09D2" w:rsidP="006B09D2">
            <w:pPr>
              <w:pStyle w:val="a3"/>
              <w:ind w:right="26"/>
              <w:jc w:val="center"/>
              <w:rPr>
                <w:rFonts w:ascii="Times New Roman" w:eastAsia="標楷體" w:hAnsi="Times New Roman"/>
                <w:color w:val="000000"/>
                <w:sz w:val="20"/>
              </w:rPr>
            </w:pPr>
            <w:r w:rsidRPr="0034299D">
              <w:rPr>
                <w:rFonts w:ascii="Times New Roman" w:eastAsia="標楷體" w:hAnsi="Times New Roman"/>
                <w:color w:val="000000"/>
                <w:sz w:val="20"/>
              </w:rPr>
              <w:t>Nội dung thực tập</w:t>
            </w:r>
            <w:r>
              <w:rPr>
                <w:rFonts w:ascii="Times New Roman" w:eastAsia="標楷體" w:hAnsi="Times New Roman" w:hint="eastAsia"/>
                <w:color w:val="000000"/>
                <w:sz w:val="20"/>
              </w:rPr>
              <w:t xml:space="preserve"> </w:t>
            </w:r>
          </w:p>
        </w:tc>
      </w:tr>
      <w:tr w:rsidR="005C3E3E" w:rsidRPr="008A2605" w14:paraId="7D7030A0" w14:textId="77777777" w:rsidTr="005A0F20">
        <w:trPr>
          <w:trHeight w:val="227"/>
        </w:trPr>
        <w:tc>
          <w:tcPr>
            <w:tcW w:w="914" w:type="dxa"/>
            <w:shd w:val="clear" w:color="auto" w:fill="auto"/>
          </w:tcPr>
          <w:p w14:paraId="655DE282" w14:textId="77777777" w:rsidR="005C3E3E" w:rsidRPr="008A2605" w:rsidRDefault="005C3E3E" w:rsidP="005A0F20">
            <w:pPr>
              <w:pStyle w:val="a3"/>
              <w:spacing w:line="340" w:lineRule="exact"/>
              <w:ind w:right="28"/>
              <w:rPr>
                <w:rFonts w:ascii="Times New Roman" w:eastAsia="標楷體" w:hAnsi="Times New Roman"/>
                <w:color w:val="000000"/>
                <w:sz w:val="20"/>
              </w:rPr>
            </w:pPr>
          </w:p>
        </w:tc>
        <w:tc>
          <w:tcPr>
            <w:tcW w:w="2324" w:type="dxa"/>
            <w:shd w:val="clear" w:color="auto" w:fill="auto"/>
          </w:tcPr>
          <w:p w14:paraId="5DC78757" w14:textId="77777777" w:rsidR="005C3E3E" w:rsidRPr="008A2605" w:rsidRDefault="005C3E3E" w:rsidP="005A0F20">
            <w:pPr>
              <w:pStyle w:val="a3"/>
              <w:spacing w:line="340" w:lineRule="exact"/>
              <w:ind w:right="28"/>
              <w:rPr>
                <w:rFonts w:ascii="Times New Roman" w:eastAsia="標楷體" w:hAnsi="Times New Roman"/>
                <w:color w:val="000000"/>
                <w:sz w:val="20"/>
              </w:rPr>
            </w:pPr>
          </w:p>
        </w:tc>
        <w:tc>
          <w:tcPr>
            <w:tcW w:w="1442" w:type="dxa"/>
            <w:shd w:val="clear" w:color="auto" w:fill="auto"/>
          </w:tcPr>
          <w:p w14:paraId="4AA006F2" w14:textId="77777777" w:rsidR="005C3E3E" w:rsidRPr="008A2605" w:rsidRDefault="005C3E3E" w:rsidP="005A0F20">
            <w:pPr>
              <w:pStyle w:val="a3"/>
              <w:spacing w:line="340" w:lineRule="exact"/>
              <w:ind w:right="28"/>
              <w:rPr>
                <w:rFonts w:ascii="Times New Roman" w:eastAsia="標楷體" w:hAnsi="Times New Roman"/>
                <w:color w:val="000000"/>
                <w:sz w:val="20"/>
              </w:rPr>
            </w:pPr>
          </w:p>
        </w:tc>
        <w:tc>
          <w:tcPr>
            <w:tcW w:w="5220" w:type="dxa"/>
            <w:shd w:val="clear" w:color="auto" w:fill="auto"/>
          </w:tcPr>
          <w:p w14:paraId="783752CB" w14:textId="77777777" w:rsidR="005C3E3E" w:rsidRPr="008A2605" w:rsidRDefault="005C3E3E" w:rsidP="005A0F20">
            <w:pPr>
              <w:pStyle w:val="a3"/>
              <w:spacing w:line="340" w:lineRule="exact"/>
              <w:ind w:right="28"/>
              <w:rPr>
                <w:rFonts w:ascii="Times New Roman" w:eastAsia="標楷體" w:hAnsi="Times New Roman"/>
                <w:color w:val="000000"/>
                <w:sz w:val="20"/>
              </w:rPr>
            </w:pPr>
          </w:p>
        </w:tc>
      </w:tr>
    </w:tbl>
    <w:p w14:paraId="18DC66FB" w14:textId="330ECD97" w:rsidR="00A33C25" w:rsidRPr="008A2605" w:rsidRDefault="00A33C25" w:rsidP="005C3E3E">
      <w:pPr>
        <w:pStyle w:val="a3"/>
        <w:tabs>
          <w:tab w:val="left" w:pos="567"/>
        </w:tabs>
        <w:ind w:left="425" w:right="28"/>
        <w:jc w:val="both"/>
        <w:rPr>
          <w:rFonts w:ascii="Times New Roman" w:eastAsia="標楷體" w:hAnsi="Times New Roman"/>
          <w:color w:val="000000" w:themeColor="text1"/>
        </w:rPr>
      </w:pPr>
    </w:p>
    <w:bookmarkEnd w:id="4"/>
    <w:p w14:paraId="5A7C8EB0" w14:textId="08A2A69F" w:rsidR="006422AF" w:rsidRDefault="001272C2" w:rsidP="002520CC">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A2605">
        <w:rPr>
          <w:rFonts w:ascii="Times New Roman" w:eastAsia="標楷體" w:hAnsi="Times New Roman"/>
          <w:b/>
          <w:color w:val="000000" w:themeColor="text1"/>
        </w:rPr>
        <w:t>實習</w:t>
      </w:r>
      <w:r w:rsidR="009F1CD1" w:rsidRPr="008A2605">
        <w:rPr>
          <w:rFonts w:ascii="Times New Roman" w:eastAsia="標楷體" w:hAnsi="Times New Roman"/>
          <w:b/>
          <w:color w:val="000000" w:themeColor="text1"/>
        </w:rPr>
        <w:t>給付、實習</w:t>
      </w:r>
      <w:r w:rsidRPr="008A2605">
        <w:rPr>
          <w:rFonts w:ascii="Times New Roman" w:eastAsia="標楷體" w:hAnsi="Times New Roman"/>
          <w:b/>
          <w:color w:val="000000" w:themeColor="text1"/>
        </w:rPr>
        <w:t>薪資及相關福利事項</w:t>
      </w:r>
    </w:p>
    <w:p w14:paraId="0F3A9312" w14:textId="77777777" w:rsidR="006B09D2" w:rsidRDefault="006B09D2" w:rsidP="006B09D2">
      <w:pPr>
        <w:pStyle w:val="a3"/>
        <w:tabs>
          <w:tab w:val="left" w:pos="567"/>
        </w:tabs>
        <w:ind w:right="28"/>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6.</w:t>
      </w:r>
      <w:r w:rsidRPr="0034299D">
        <w:rPr>
          <w:rFonts w:ascii="Times New Roman" w:eastAsia="標楷體" w:hAnsi="Times New Roman"/>
          <w:color w:val="000000" w:themeColor="text1"/>
        </w:rPr>
        <w:t xml:space="preserve">Thanh toán tiền thực tập, </w:t>
      </w:r>
      <w:r>
        <w:rPr>
          <w:rFonts w:ascii="Times New Roman" w:eastAsia="標楷體" w:hAnsi="Times New Roman"/>
          <w:color w:val="000000" w:themeColor="text1"/>
          <w:lang w:val="vi-VN"/>
        </w:rPr>
        <w:t xml:space="preserve">tiền lương thực tập và các khoản phúc lợi khác </w:t>
      </w:r>
      <w:bookmarkStart w:id="5" w:name="_Hlk15376271"/>
    </w:p>
    <w:p w14:paraId="64DF30B3" w14:textId="21BA9356" w:rsidR="001641AA" w:rsidRPr="001641AA" w:rsidRDefault="001641AA" w:rsidP="002520CC">
      <w:pPr>
        <w:numPr>
          <w:ilvl w:val="0"/>
          <w:numId w:val="2"/>
        </w:numPr>
        <w:ind w:left="1316" w:hanging="770"/>
        <w:jc w:val="both"/>
        <w:textAlignment w:val="center"/>
        <w:rPr>
          <w:rFonts w:eastAsia="標楷體"/>
          <w:color w:val="000000" w:themeColor="text1"/>
        </w:rPr>
      </w:pPr>
      <w:r w:rsidRPr="0034299D">
        <w:rPr>
          <w:rFonts w:eastAsia="標楷體"/>
          <w:color w:val="000000" w:themeColor="text1"/>
        </w:rPr>
        <w:t>實習給付</w:t>
      </w:r>
      <w:r w:rsidRPr="0034299D">
        <w:rPr>
          <w:rFonts w:eastAsia="標楷體"/>
          <w:color w:val="000000" w:themeColor="text1"/>
        </w:rPr>
        <w:t>(</w:t>
      </w:r>
      <w:r w:rsidRPr="0034299D">
        <w:rPr>
          <w:rFonts w:eastAsia="標楷體"/>
          <w:color w:val="000000" w:themeColor="text1"/>
        </w:rPr>
        <w:t>非</w:t>
      </w:r>
      <w:proofErr w:type="gramStart"/>
      <w:r w:rsidRPr="0034299D">
        <w:rPr>
          <w:rFonts w:eastAsia="標楷體"/>
          <w:color w:val="000000" w:themeColor="text1"/>
        </w:rPr>
        <w:t>僱傭</w:t>
      </w:r>
      <w:proofErr w:type="gramEnd"/>
      <w:r w:rsidRPr="0034299D">
        <w:rPr>
          <w:rFonts w:eastAsia="標楷體"/>
          <w:color w:val="000000" w:themeColor="text1"/>
        </w:rPr>
        <w:t>關係</w:t>
      </w:r>
      <w:r w:rsidRPr="0034299D">
        <w:rPr>
          <w:rFonts w:eastAsia="標楷體"/>
          <w:color w:val="000000" w:themeColor="text1"/>
        </w:rPr>
        <w:t>):</w:t>
      </w:r>
    </w:p>
    <w:p w14:paraId="06BC6F5B" w14:textId="77777777" w:rsidR="006B09D2" w:rsidRPr="00E64A35" w:rsidRDefault="006B09D2" w:rsidP="006B09D2">
      <w:pPr>
        <w:ind w:left="546"/>
        <w:jc w:val="both"/>
        <w:textAlignment w:val="center"/>
        <w:rPr>
          <w:rFonts w:eastAsia="標楷體"/>
          <w:color w:val="000000" w:themeColor="text1"/>
          <w:lang w:val="vi-VN"/>
        </w:rPr>
      </w:pPr>
      <w:r>
        <w:rPr>
          <w:rFonts w:eastAsia="標楷體"/>
          <w:color w:val="000000" w:themeColor="text1"/>
          <w:lang w:val="vi-VN"/>
        </w:rPr>
        <w:t xml:space="preserve">(1) Thanh toán tiền thực tập ( không phải quan hệ tuyển dụng lao động) </w:t>
      </w:r>
    </w:p>
    <w:p w14:paraId="0608B9B9" w14:textId="77777777" w:rsidR="006B09D2" w:rsidRDefault="006B09D2" w:rsidP="001641AA">
      <w:pPr>
        <w:jc w:val="both"/>
        <w:textAlignment w:val="center"/>
        <w:rPr>
          <w:rFonts w:eastAsia="標楷體"/>
          <w:color w:val="000000" w:themeColor="text1"/>
        </w:rPr>
      </w:pPr>
      <w:r w:rsidRPr="006B09D2">
        <w:rPr>
          <w:rFonts w:eastAsia="標楷體"/>
          <w:color w:val="000000" w:themeColor="text1"/>
          <w:lang w:val="vi-VN"/>
        </w:rPr>
        <w:t>□</w:t>
      </w:r>
      <w:r w:rsidRPr="006B09D2">
        <w:rPr>
          <w:rFonts w:eastAsia="標楷體"/>
          <w:color w:val="000000" w:themeColor="text1"/>
          <w:lang w:val="vi-VN"/>
        </w:rPr>
        <w:t>無</w:t>
      </w:r>
      <w:r w:rsidRPr="006B09D2">
        <w:rPr>
          <w:rFonts w:eastAsia="標楷體"/>
          <w:color w:val="000000" w:themeColor="text1"/>
          <w:lang w:val="vi-VN"/>
        </w:rPr>
        <w:t xml:space="preserve"> □</w:t>
      </w:r>
      <w:r w:rsidRPr="006B09D2">
        <w:rPr>
          <w:rFonts w:eastAsia="標楷體"/>
          <w:color w:val="000000" w:themeColor="text1"/>
          <w:lang w:val="vi-VN"/>
        </w:rPr>
        <w:t>獎學金</w:t>
      </w:r>
      <w:r w:rsidRPr="006B09D2">
        <w:rPr>
          <w:rFonts w:eastAsia="標楷體"/>
          <w:color w:val="000000" w:themeColor="text1"/>
          <w:lang w:val="vi-VN"/>
        </w:rPr>
        <w:t>/□</w:t>
      </w:r>
      <w:r w:rsidRPr="006B09D2">
        <w:rPr>
          <w:rFonts w:eastAsia="標楷體"/>
          <w:color w:val="000000" w:themeColor="text1"/>
          <w:lang w:val="vi-VN"/>
        </w:rPr>
        <w:t xml:space="preserve">實習津貼，每月　</w:t>
      </w:r>
      <w:r w:rsidRPr="006B09D2">
        <w:rPr>
          <w:rFonts w:eastAsia="標楷體"/>
          <w:color w:val="000000" w:themeColor="text1"/>
          <w:lang w:val="vi-VN"/>
        </w:rPr>
        <w:t xml:space="preserve">   </w:t>
      </w:r>
      <w:r w:rsidRPr="006B09D2">
        <w:rPr>
          <w:rFonts w:eastAsia="標楷體"/>
          <w:color w:val="000000" w:themeColor="text1"/>
          <w:lang w:val="vi-VN"/>
        </w:rPr>
        <w:t xml:space="preserve">　元。</w:t>
      </w:r>
      <w:r w:rsidRPr="0034299D">
        <w:rPr>
          <w:rFonts w:eastAsia="標楷體"/>
          <w:color w:val="000000" w:themeColor="text1"/>
        </w:rPr>
        <w:t>甲方提供之實習給付應全額予學生，並以金融機構轉存方式直接匯入學生帳戶。</w:t>
      </w:r>
    </w:p>
    <w:p w14:paraId="17C9A282" w14:textId="77777777" w:rsidR="006B09D2" w:rsidRPr="00E64A35" w:rsidRDefault="006B09D2" w:rsidP="006B09D2">
      <w:pPr>
        <w:jc w:val="both"/>
        <w:textAlignment w:val="center"/>
        <w:rPr>
          <w:rFonts w:eastAsia="標楷體"/>
          <w:color w:val="000000" w:themeColor="text1"/>
          <w:lang w:val="vi-VN"/>
        </w:rPr>
      </w:pPr>
      <w:proofErr w:type="gramStart"/>
      <w:r w:rsidRPr="0034299D">
        <w:rPr>
          <w:rFonts w:eastAsia="標楷體"/>
          <w:color w:val="000000" w:themeColor="text1"/>
        </w:rPr>
        <w:t>□</w:t>
      </w:r>
      <w:r>
        <w:rPr>
          <w:rFonts w:eastAsia="標楷體"/>
          <w:color w:val="000000" w:themeColor="text1"/>
        </w:rPr>
        <w:t>Không</w:t>
      </w:r>
      <w:r w:rsidRPr="0034299D">
        <w:rPr>
          <w:rFonts w:eastAsia="標楷體"/>
          <w:color w:val="000000" w:themeColor="text1"/>
        </w:rPr>
        <w:t xml:space="preserve"> □</w:t>
      </w:r>
      <w:r>
        <w:rPr>
          <w:rFonts w:eastAsia="標楷體"/>
          <w:color w:val="000000" w:themeColor="text1"/>
        </w:rPr>
        <w:t xml:space="preserve"> Tiền học bổng </w:t>
      </w:r>
      <w:r w:rsidRPr="0034299D">
        <w:rPr>
          <w:rFonts w:eastAsia="標楷體"/>
          <w:color w:val="000000" w:themeColor="text1"/>
        </w:rPr>
        <w:t>/□</w:t>
      </w:r>
      <w:r>
        <w:rPr>
          <w:rFonts w:eastAsia="標楷體"/>
          <w:color w:val="000000" w:themeColor="text1"/>
          <w:lang w:val="vi-VN"/>
        </w:rPr>
        <w:t xml:space="preserve"> Trợ cấp thực tập, mỗi tháng     Đài tệ.</w:t>
      </w:r>
      <w:proofErr w:type="gramEnd"/>
      <w:r w:rsidRPr="00E64A35">
        <w:rPr>
          <w:rFonts w:eastAsia="標楷體"/>
          <w:color w:val="000000" w:themeColor="text1"/>
          <w:lang w:val="vi-VN"/>
        </w:rPr>
        <w:t xml:space="preserve"> </w:t>
      </w:r>
      <w:r>
        <w:rPr>
          <w:rFonts w:eastAsia="標楷體"/>
          <w:color w:val="000000" w:themeColor="text1"/>
          <w:lang w:val="vi-VN"/>
        </w:rPr>
        <w:t>Bên A cần chi trả toàn bộ khoản tiền thực tập cho sinh viên và chuyển trực tiếp vào tài khoản sinh viên theo cách thức chuyển khoản qua tổ chức tín dụng.</w:t>
      </w:r>
    </w:p>
    <w:p w14:paraId="2D6C26D3" w14:textId="77777777" w:rsidR="006B09D2" w:rsidRDefault="006B09D2" w:rsidP="002520CC">
      <w:pPr>
        <w:numPr>
          <w:ilvl w:val="0"/>
          <w:numId w:val="2"/>
        </w:numPr>
        <w:ind w:left="1316" w:hanging="770"/>
        <w:jc w:val="both"/>
        <w:textAlignment w:val="center"/>
        <w:rPr>
          <w:rFonts w:eastAsia="標楷體"/>
          <w:color w:val="000000" w:themeColor="text1"/>
        </w:rPr>
      </w:pPr>
      <w:r w:rsidRPr="0034299D">
        <w:rPr>
          <w:rFonts w:eastAsia="標楷體"/>
          <w:color w:val="000000" w:themeColor="text1"/>
        </w:rPr>
        <w:t>實習薪資</w:t>
      </w:r>
      <w:r w:rsidRPr="0034299D">
        <w:rPr>
          <w:rFonts w:eastAsia="標楷體"/>
          <w:color w:val="000000" w:themeColor="text1"/>
        </w:rPr>
        <w:t>(</w:t>
      </w:r>
      <w:r w:rsidRPr="0034299D">
        <w:rPr>
          <w:rFonts w:eastAsia="標楷體"/>
          <w:color w:val="000000" w:themeColor="text1"/>
        </w:rPr>
        <w:t>具</w:t>
      </w:r>
      <w:proofErr w:type="gramStart"/>
      <w:r w:rsidRPr="0034299D">
        <w:rPr>
          <w:rFonts w:eastAsia="標楷體"/>
          <w:color w:val="000000" w:themeColor="text1"/>
        </w:rPr>
        <w:t>僱傭</w:t>
      </w:r>
      <w:proofErr w:type="gramEnd"/>
      <w:r w:rsidRPr="0034299D">
        <w:rPr>
          <w:rFonts w:eastAsia="標楷體"/>
          <w:color w:val="000000" w:themeColor="text1"/>
        </w:rPr>
        <w:t>關係</w:t>
      </w:r>
      <w:r w:rsidRPr="0034299D">
        <w:rPr>
          <w:rFonts w:eastAsia="標楷體"/>
          <w:color w:val="000000" w:themeColor="text1"/>
        </w:rPr>
        <w:t>):</w:t>
      </w:r>
    </w:p>
    <w:p w14:paraId="291A3F13" w14:textId="77777777" w:rsidR="006B09D2" w:rsidRPr="00CE07EC" w:rsidRDefault="006B09D2" w:rsidP="006B09D2">
      <w:pPr>
        <w:jc w:val="both"/>
        <w:textAlignment w:val="center"/>
        <w:rPr>
          <w:rFonts w:eastAsia="標楷體"/>
          <w:color w:val="000000" w:themeColor="text1"/>
          <w:lang w:val="vi-VN"/>
        </w:rPr>
      </w:pPr>
      <w:r>
        <w:rPr>
          <w:rFonts w:eastAsia="標楷體"/>
          <w:color w:val="000000" w:themeColor="text1"/>
          <w:lang w:val="vi-VN"/>
        </w:rPr>
        <w:t>(2)</w:t>
      </w:r>
      <w:r w:rsidRPr="00CE07EC">
        <w:rPr>
          <w:rFonts w:eastAsia="標楷體"/>
          <w:color w:val="000000" w:themeColor="text1"/>
          <w:lang w:val="vi-VN"/>
        </w:rPr>
        <w:t xml:space="preserve">Tiền lương thực tập (quan hệ tuyển dụng lao động) </w:t>
      </w:r>
    </w:p>
    <w:p w14:paraId="6EF28E3F" w14:textId="77777777" w:rsidR="006B09D2" w:rsidRPr="00E64A35" w:rsidRDefault="006B09D2" w:rsidP="006B09D2">
      <w:pPr>
        <w:jc w:val="both"/>
        <w:textAlignment w:val="center"/>
        <w:rPr>
          <w:rFonts w:eastAsia="標楷體"/>
          <w:color w:val="000000" w:themeColor="text1"/>
        </w:rPr>
      </w:pPr>
      <w:r w:rsidRPr="006B09D2">
        <w:rPr>
          <w:rFonts w:eastAsia="標楷體"/>
          <w:color w:val="000000" w:themeColor="text1"/>
          <w:lang w:val="vi-VN"/>
        </w:rPr>
        <w:t>不得低於當年度基本工資規定。甲方提供之工資應全額予學生，並以金融機構轉存方式直接匯入學生帳戶。</w:t>
      </w:r>
      <w:r w:rsidRPr="00E64A35">
        <w:rPr>
          <w:rFonts w:eastAsia="標楷體"/>
          <w:color w:val="000000" w:themeColor="text1"/>
        </w:rPr>
        <w:t>甲方不得</w:t>
      </w:r>
      <w:proofErr w:type="gramStart"/>
      <w:r w:rsidRPr="00E64A35">
        <w:rPr>
          <w:rFonts w:eastAsia="標楷體"/>
          <w:color w:val="000000" w:themeColor="text1"/>
        </w:rPr>
        <w:t>預扣乙方學生</w:t>
      </w:r>
      <w:proofErr w:type="gramEnd"/>
      <w:r w:rsidRPr="00E64A35">
        <w:rPr>
          <w:rFonts w:eastAsia="標楷體"/>
          <w:color w:val="000000" w:themeColor="text1"/>
        </w:rPr>
        <w:t>薪資作為違約金或賠償費用。</w:t>
      </w:r>
    </w:p>
    <w:p w14:paraId="6A47F8A0" w14:textId="77777777" w:rsidR="006B09D2" w:rsidRPr="00E64A35" w:rsidRDefault="006B09D2" w:rsidP="006B09D2">
      <w:pPr>
        <w:jc w:val="both"/>
        <w:textAlignment w:val="center"/>
        <w:rPr>
          <w:rFonts w:eastAsia="標楷體"/>
          <w:color w:val="000000" w:themeColor="text1"/>
          <w:lang w:val="vi-VN"/>
        </w:rPr>
      </w:pPr>
      <w:proofErr w:type="gramStart"/>
      <w:r w:rsidRPr="00E64A35">
        <w:rPr>
          <w:rFonts w:eastAsia="標楷體"/>
          <w:color w:val="000000" w:themeColor="text1"/>
        </w:rPr>
        <w:t xml:space="preserve">Không được thấp hơn </w:t>
      </w:r>
      <w:r>
        <w:rPr>
          <w:rFonts w:eastAsia="標楷體"/>
          <w:color w:val="000000" w:themeColor="text1"/>
          <w:lang w:val="vi-VN"/>
        </w:rPr>
        <w:t>quy định tiền lương cơ bản trong năm.</w:t>
      </w:r>
      <w:proofErr w:type="gramEnd"/>
      <w:r>
        <w:rPr>
          <w:rFonts w:eastAsia="標楷體"/>
          <w:color w:val="000000" w:themeColor="text1"/>
          <w:lang w:val="vi-VN"/>
        </w:rPr>
        <w:t xml:space="preserve"> Bên A cần trả toàn bộ tiền lương cho sinh viên, và chuyển trực tiếp vào tài khoản sinh viên theo cách thức chuyển khoản qua tổ chức tín dụng. Bên A không được khấu trừ trước tiền lương của sinh viên bên B để làm tiền phạt vi phạm hợp đồng hoặc chi phí bồi thường.</w:t>
      </w:r>
    </w:p>
    <w:p w14:paraId="661A0823" w14:textId="77777777" w:rsidR="006B09D2" w:rsidRPr="002317F7" w:rsidRDefault="006B09D2" w:rsidP="006B09D2">
      <w:pPr>
        <w:ind w:left="1316"/>
        <w:jc w:val="both"/>
        <w:textAlignment w:val="center"/>
        <w:rPr>
          <w:rFonts w:eastAsia="標楷體"/>
          <w:color w:val="000000" w:themeColor="text1"/>
          <w:kern w:val="0"/>
          <w:lang w:val="vi-VN"/>
        </w:rPr>
      </w:pPr>
      <w:r w:rsidRPr="002317F7">
        <w:rPr>
          <w:rFonts w:eastAsia="標楷體"/>
          <w:color w:val="000000" w:themeColor="text1"/>
          <w:kern w:val="0"/>
          <w:lang w:val="vi-VN"/>
        </w:rPr>
        <w:t>1.□</w:t>
      </w:r>
      <w:r w:rsidRPr="002317F7">
        <w:rPr>
          <w:rFonts w:eastAsia="標楷體"/>
          <w:color w:val="000000" w:themeColor="text1"/>
          <w:kern w:val="0"/>
          <w:lang w:val="vi-VN"/>
        </w:rPr>
        <w:t xml:space="preserve">月薪，每月　</w:t>
      </w:r>
      <w:r w:rsidRPr="002317F7">
        <w:rPr>
          <w:rFonts w:eastAsia="標楷體"/>
          <w:color w:val="000000" w:themeColor="text1"/>
          <w:kern w:val="0"/>
          <w:lang w:val="vi-VN"/>
        </w:rPr>
        <w:t xml:space="preserve">   </w:t>
      </w:r>
      <w:r w:rsidRPr="002317F7">
        <w:rPr>
          <w:rFonts w:eastAsia="標楷體"/>
          <w:color w:val="000000" w:themeColor="text1"/>
          <w:kern w:val="0"/>
          <w:lang w:val="vi-VN"/>
        </w:rPr>
        <w:t xml:space="preserve">　元。</w:t>
      </w:r>
      <w:r w:rsidRPr="002317F7">
        <w:rPr>
          <w:rFonts w:eastAsia="標楷體"/>
          <w:color w:val="000000" w:themeColor="text1"/>
          <w:kern w:val="0"/>
          <w:lang w:val="vi-VN"/>
        </w:rPr>
        <w:t xml:space="preserve">Tiền lương tháng : Mỗi tháng     Đài tệ </w:t>
      </w:r>
    </w:p>
    <w:p w14:paraId="0FB703C7" w14:textId="77777777" w:rsidR="006B09D2" w:rsidRPr="002317F7" w:rsidRDefault="006B09D2" w:rsidP="006B09D2">
      <w:pPr>
        <w:ind w:left="1316"/>
        <w:jc w:val="both"/>
        <w:textAlignment w:val="center"/>
        <w:rPr>
          <w:rFonts w:eastAsia="標楷體"/>
          <w:color w:val="000000" w:themeColor="text1"/>
          <w:lang w:val="vi-VN"/>
        </w:rPr>
      </w:pPr>
      <w:r w:rsidRPr="002317F7">
        <w:rPr>
          <w:rFonts w:eastAsia="標楷體"/>
          <w:color w:val="000000" w:themeColor="text1"/>
          <w:kern w:val="0"/>
          <w:lang w:val="vi-VN"/>
        </w:rPr>
        <w:t>2.□</w:t>
      </w:r>
      <w:r w:rsidRPr="002317F7">
        <w:rPr>
          <w:rFonts w:eastAsia="標楷體"/>
          <w:color w:val="000000" w:themeColor="text1"/>
          <w:kern w:val="0"/>
          <w:lang w:val="vi-VN"/>
        </w:rPr>
        <w:t xml:space="preserve">時薪，每小時　</w:t>
      </w:r>
      <w:r w:rsidRPr="002317F7">
        <w:rPr>
          <w:rFonts w:eastAsia="標楷體"/>
          <w:color w:val="000000" w:themeColor="text1"/>
          <w:kern w:val="0"/>
          <w:lang w:val="vi-VN"/>
        </w:rPr>
        <w:t xml:space="preserve">   </w:t>
      </w:r>
      <w:r w:rsidRPr="002317F7">
        <w:rPr>
          <w:rFonts w:eastAsia="標楷體"/>
          <w:color w:val="000000" w:themeColor="text1"/>
          <w:kern w:val="0"/>
          <w:lang w:val="vi-VN"/>
        </w:rPr>
        <w:t xml:space="preserve">　元。</w:t>
      </w:r>
      <w:r w:rsidRPr="002317F7">
        <w:rPr>
          <w:rFonts w:eastAsia="標楷體"/>
          <w:color w:val="000000" w:themeColor="text1"/>
          <w:kern w:val="0"/>
          <w:lang w:val="vi-VN"/>
        </w:rPr>
        <w:t xml:space="preserve">Tiền lương theo giờ: Mỗi giờ    Đài tệ </w:t>
      </w:r>
    </w:p>
    <w:p w14:paraId="7B18B3B2" w14:textId="77777777" w:rsidR="006B09D2" w:rsidRDefault="006B09D2" w:rsidP="006B09D2">
      <w:pPr>
        <w:jc w:val="both"/>
        <w:textAlignment w:val="center"/>
        <w:rPr>
          <w:rFonts w:eastAsia="標楷體"/>
          <w:color w:val="000000" w:themeColor="text1"/>
        </w:rPr>
      </w:pPr>
      <w:r>
        <w:rPr>
          <w:rFonts w:eastAsia="標楷體" w:hint="eastAsia"/>
          <w:color w:val="000000" w:themeColor="text1"/>
        </w:rPr>
        <w:t>(3)</w:t>
      </w:r>
      <w:r w:rsidRPr="00E64A35">
        <w:rPr>
          <w:rFonts w:eastAsia="標楷體"/>
          <w:color w:val="000000" w:themeColor="text1"/>
        </w:rPr>
        <w:t>福利：</w:t>
      </w:r>
    </w:p>
    <w:p w14:paraId="7DB29BA9" w14:textId="77777777" w:rsidR="006B09D2" w:rsidRPr="002317F7" w:rsidRDefault="006B09D2" w:rsidP="006B09D2">
      <w:pPr>
        <w:jc w:val="both"/>
        <w:textAlignment w:val="center"/>
        <w:rPr>
          <w:rFonts w:eastAsia="標楷體"/>
          <w:color w:val="000000" w:themeColor="text1"/>
          <w:lang w:val="vi-VN"/>
        </w:rPr>
      </w:pPr>
      <w:r>
        <w:rPr>
          <w:rFonts w:eastAsia="標楷體"/>
          <w:color w:val="000000" w:themeColor="text1"/>
          <w:lang w:val="vi-VN"/>
        </w:rPr>
        <w:t xml:space="preserve">(3)Phúc lợi: </w:t>
      </w:r>
    </w:p>
    <w:p w14:paraId="480AA718" w14:textId="77777777" w:rsidR="006B09D2" w:rsidRDefault="006B09D2" w:rsidP="002520CC">
      <w:pPr>
        <w:pStyle w:val="a5"/>
        <w:numPr>
          <w:ilvl w:val="0"/>
          <w:numId w:val="4"/>
        </w:numPr>
        <w:ind w:leftChars="0"/>
        <w:jc w:val="both"/>
        <w:textAlignment w:val="center"/>
        <w:rPr>
          <w:rFonts w:eastAsia="標楷體"/>
          <w:color w:val="000000" w:themeColor="text1"/>
          <w:lang w:val="vi-VN"/>
        </w:rPr>
      </w:pPr>
      <w:r w:rsidRPr="002317F7">
        <w:rPr>
          <w:rFonts w:eastAsia="標楷體"/>
          <w:color w:val="000000" w:themeColor="text1"/>
          <w:lang w:val="vi-VN"/>
        </w:rPr>
        <w:lastRenderedPageBreak/>
        <w:t>宿舍：</w:t>
      </w:r>
      <w:r w:rsidRPr="002317F7">
        <w:rPr>
          <w:rFonts w:eastAsia="標楷體"/>
          <w:color w:val="000000" w:themeColor="text1"/>
          <w:lang w:val="vi-VN"/>
        </w:rPr>
        <w:t>□</w:t>
      </w:r>
      <w:r w:rsidRPr="002317F7">
        <w:rPr>
          <w:rFonts w:eastAsia="標楷體"/>
          <w:color w:val="000000" w:themeColor="text1"/>
          <w:lang w:val="vi-VN"/>
        </w:rPr>
        <w:t xml:space="preserve">無　</w:t>
      </w:r>
      <w:r w:rsidRPr="002317F7">
        <w:rPr>
          <w:rFonts w:eastAsia="標楷體"/>
          <w:color w:val="000000" w:themeColor="text1"/>
          <w:lang w:val="vi-VN"/>
        </w:rPr>
        <w:t>□</w:t>
      </w:r>
      <w:r w:rsidRPr="002317F7">
        <w:rPr>
          <w:rFonts w:eastAsia="標楷體"/>
          <w:color w:val="000000" w:themeColor="text1"/>
          <w:lang w:val="vi-VN"/>
        </w:rPr>
        <w:t xml:space="preserve">免費提供　</w:t>
      </w:r>
      <w:r w:rsidRPr="002317F7">
        <w:rPr>
          <w:rFonts w:eastAsia="標楷體"/>
          <w:color w:val="000000" w:themeColor="text1"/>
          <w:lang w:val="vi-VN"/>
        </w:rPr>
        <w:t>□</w:t>
      </w:r>
      <w:r w:rsidRPr="002317F7">
        <w:rPr>
          <w:rFonts w:eastAsia="標楷體"/>
          <w:color w:val="000000" w:themeColor="text1"/>
          <w:lang w:val="vi-VN"/>
        </w:rPr>
        <w:t>付費提供，每月　　　元。</w:t>
      </w:r>
    </w:p>
    <w:p w14:paraId="5BB91191" w14:textId="77777777" w:rsidR="006B09D2" w:rsidRPr="002317F7" w:rsidRDefault="006B09D2" w:rsidP="006B09D2">
      <w:pPr>
        <w:jc w:val="both"/>
        <w:textAlignment w:val="center"/>
        <w:rPr>
          <w:rFonts w:eastAsia="標楷體"/>
          <w:color w:val="000000" w:themeColor="text1"/>
          <w:lang w:val="vi-VN"/>
        </w:rPr>
      </w:pPr>
      <w:r>
        <w:rPr>
          <w:rFonts w:eastAsia="標楷體"/>
          <w:color w:val="000000" w:themeColor="text1"/>
          <w:lang w:val="vi-VN"/>
        </w:rPr>
        <w:t xml:space="preserve">Ký túc:  </w:t>
      </w:r>
      <w:r w:rsidRPr="002317F7">
        <w:rPr>
          <w:rFonts w:eastAsia="標楷體"/>
          <w:color w:val="000000" w:themeColor="text1"/>
          <w:lang w:val="vi-VN"/>
        </w:rPr>
        <w:t>□</w:t>
      </w:r>
      <w:r>
        <w:rPr>
          <w:rFonts w:eastAsia="標楷體"/>
          <w:color w:val="000000" w:themeColor="text1"/>
          <w:lang w:val="vi-VN"/>
        </w:rPr>
        <w:t xml:space="preserve"> Không  </w:t>
      </w:r>
      <w:r w:rsidRPr="002317F7">
        <w:rPr>
          <w:rFonts w:eastAsia="標楷體"/>
          <w:color w:val="000000" w:themeColor="text1"/>
          <w:lang w:val="vi-VN"/>
        </w:rPr>
        <w:t>□</w:t>
      </w:r>
      <w:r>
        <w:rPr>
          <w:rFonts w:eastAsia="標楷體"/>
          <w:color w:val="000000" w:themeColor="text1"/>
          <w:lang w:val="vi-VN"/>
        </w:rPr>
        <w:t xml:space="preserve"> Cung cấp miễn phí   </w:t>
      </w:r>
      <w:r w:rsidRPr="002317F7">
        <w:rPr>
          <w:rFonts w:eastAsia="標楷體"/>
          <w:color w:val="000000" w:themeColor="text1"/>
          <w:lang w:val="vi-VN"/>
        </w:rPr>
        <w:t>□</w:t>
      </w:r>
      <w:r>
        <w:rPr>
          <w:rFonts w:eastAsia="標楷體"/>
          <w:color w:val="000000" w:themeColor="text1"/>
          <w:lang w:val="vi-VN"/>
        </w:rPr>
        <w:t xml:space="preserve"> Cung cấp tính phí, mỗi tháng     Đài tệ </w:t>
      </w:r>
    </w:p>
    <w:p w14:paraId="65E3DD50" w14:textId="77777777" w:rsidR="006B09D2" w:rsidRDefault="006B09D2" w:rsidP="002520CC">
      <w:pPr>
        <w:pStyle w:val="a5"/>
        <w:numPr>
          <w:ilvl w:val="0"/>
          <w:numId w:val="4"/>
        </w:numPr>
        <w:ind w:leftChars="0"/>
        <w:jc w:val="both"/>
        <w:textAlignment w:val="center"/>
        <w:rPr>
          <w:rFonts w:eastAsia="標楷體"/>
          <w:color w:val="000000" w:themeColor="text1"/>
          <w:lang w:val="vi-VN"/>
        </w:rPr>
      </w:pPr>
      <w:r w:rsidRPr="002317F7">
        <w:rPr>
          <w:rFonts w:eastAsia="標楷體"/>
          <w:color w:val="000000" w:themeColor="text1"/>
          <w:lang w:val="vi-VN"/>
        </w:rPr>
        <w:t>伙食：</w:t>
      </w:r>
      <w:r w:rsidRPr="002317F7">
        <w:rPr>
          <w:rFonts w:eastAsia="標楷體"/>
          <w:color w:val="000000" w:themeColor="text1"/>
          <w:lang w:val="vi-VN"/>
        </w:rPr>
        <w:t>□</w:t>
      </w:r>
      <w:r w:rsidRPr="002317F7">
        <w:rPr>
          <w:rFonts w:eastAsia="標楷體"/>
          <w:color w:val="000000" w:themeColor="text1"/>
          <w:lang w:val="vi-VN"/>
        </w:rPr>
        <w:t xml:space="preserve">無　</w:t>
      </w:r>
      <w:r w:rsidRPr="002317F7">
        <w:rPr>
          <w:rFonts w:eastAsia="標楷體"/>
          <w:color w:val="000000" w:themeColor="text1"/>
          <w:lang w:val="vi-VN"/>
        </w:rPr>
        <w:t>□</w:t>
      </w:r>
      <w:r w:rsidRPr="002317F7">
        <w:rPr>
          <w:rFonts w:eastAsia="標楷體"/>
          <w:color w:val="000000" w:themeColor="text1"/>
          <w:lang w:val="vi-VN"/>
        </w:rPr>
        <w:t xml:space="preserve">免費提供　</w:t>
      </w:r>
      <w:r w:rsidRPr="002317F7">
        <w:rPr>
          <w:rFonts w:eastAsia="標楷體"/>
          <w:color w:val="000000" w:themeColor="text1"/>
          <w:lang w:val="vi-VN"/>
        </w:rPr>
        <w:t>□</w:t>
      </w:r>
      <w:r w:rsidRPr="002317F7">
        <w:rPr>
          <w:rFonts w:eastAsia="標楷體"/>
          <w:color w:val="000000" w:themeColor="text1"/>
          <w:lang w:val="vi-VN"/>
        </w:rPr>
        <w:t>付費提供，每餐　　　元。</w:t>
      </w:r>
    </w:p>
    <w:p w14:paraId="71AE26A4" w14:textId="77777777" w:rsidR="006B09D2" w:rsidRPr="002317F7" w:rsidRDefault="006B09D2" w:rsidP="006B09D2">
      <w:pPr>
        <w:jc w:val="both"/>
        <w:textAlignment w:val="center"/>
        <w:rPr>
          <w:rFonts w:eastAsia="標楷體"/>
          <w:color w:val="000000" w:themeColor="text1"/>
          <w:lang w:val="vi-VN"/>
        </w:rPr>
      </w:pPr>
      <w:r>
        <w:rPr>
          <w:rFonts w:eastAsia="標楷體"/>
          <w:color w:val="000000" w:themeColor="text1"/>
          <w:lang w:val="vi-VN"/>
        </w:rPr>
        <w:t xml:space="preserve">Ăn uống:   </w:t>
      </w:r>
      <w:r w:rsidRPr="002317F7">
        <w:rPr>
          <w:rFonts w:eastAsia="標楷體"/>
          <w:color w:val="000000" w:themeColor="text1"/>
          <w:lang w:val="vi-VN"/>
        </w:rPr>
        <w:t>□</w:t>
      </w:r>
      <w:r>
        <w:rPr>
          <w:rFonts w:eastAsia="標楷體"/>
          <w:color w:val="000000" w:themeColor="text1"/>
          <w:lang w:val="vi-VN"/>
        </w:rPr>
        <w:t xml:space="preserve"> Không </w:t>
      </w:r>
      <w:r w:rsidRPr="002317F7">
        <w:rPr>
          <w:rFonts w:eastAsia="標楷體"/>
          <w:color w:val="000000" w:themeColor="text1"/>
          <w:lang w:val="vi-VN"/>
        </w:rPr>
        <w:t>□</w:t>
      </w:r>
      <w:r>
        <w:rPr>
          <w:rFonts w:eastAsia="標楷體"/>
          <w:color w:val="000000" w:themeColor="text1"/>
          <w:lang w:val="vi-VN"/>
        </w:rPr>
        <w:t xml:space="preserve"> Cung cấp miễn phí   </w:t>
      </w:r>
      <w:r w:rsidRPr="002317F7">
        <w:rPr>
          <w:rFonts w:eastAsia="標楷體"/>
          <w:color w:val="000000" w:themeColor="text1"/>
          <w:lang w:val="vi-VN"/>
        </w:rPr>
        <w:t>□</w:t>
      </w:r>
      <w:r>
        <w:rPr>
          <w:rFonts w:eastAsia="標楷體"/>
          <w:color w:val="000000" w:themeColor="text1"/>
          <w:lang w:val="vi-VN"/>
        </w:rPr>
        <w:t xml:space="preserve"> Cung cấp tính phí, mỗi tháng     Đài tệ</w:t>
      </w:r>
    </w:p>
    <w:p w14:paraId="410D66F3" w14:textId="77777777" w:rsidR="006B09D2" w:rsidRPr="002317F7" w:rsidRDefault="006B09D2" w:rsidP="002520CC">
      <w:pPr>
        <w:pStyle w:val="a5"/>
        <w:numPr>
          <w:ilvl w:val="0"/>
          <w:numId w:val="4"/>
        </w:numPr>
        <w:ind w:leftChars="0"/>
        <w:jc w:val="both"/>
        <w:textAlignment w:val="center"/>
        <w:rPr>
          <w:rFonts w:eastAsia="標楷體"/>
          <w:color w:val="000000" w:themeColor="text1"/>
          <w:lang w:val="vi-VN"/>
        </w:rPr>
      </w:pPr>
      <w:r w:rsidRPr="002317F7">
        <w:rPr>
          <w:rFonts w:eastAsia="標楷體"/>
          <w:color w:val="000000" w:themeColor="text1"/>
          <w:lang w:val="vi-VN"/>
        </w:rPr>
        <w:t>交通車</w:t>
      </w:r>
      <w:r w:rsidRPr="002317F7">
        <w:rPr>
          <w:rFonts w:eastAsia="標楷體"/>
          <w:color w:val="000000" w:themeColor="text1"/>
          <w:lang w:val="vi-VN"/>
        </w:rPr>
        <w:t>/</w:t>
      </w:r>
      <w:r w:rsidRPr="002317F7">
        <w:rPr>
          <w:rFonts w:eastAsia="標楷體"/>
          <w:color w:val="000000" w:themeColor="text1"/>
          <w:lang w:val="vi-VN"/>
        </w:rPr>
        <w:t>交通津貼：</w:t>
      </w:r>
      <w:r w:rsidRPr="002317F7">
        <w:rPr>
          <w:rFonts w:eastAsia="標楷體"/>
          <w:color w:val="000000" w:themeColor="text1"/>
          <w:lang w:val="vi-VN"/>
        </w:rPr>
        <w:t>□</w:t>
      </w:r>
      <w:r w:rsidRPr="002317F7">
        <w:rPr>
          <w:rFonts w:eastAsia="標楷體"/>
          <w:color w:val="000000" w:themeColor="text1"/>
          <w:lang w:val="vi-VN"/>
        </w:rPr>
        <w:t xml:space="preserve">無　</w:t>
      </w:r>
      <w:r w:rsidRPr="002317F7">
        <w:rPr>
          <w:rFonts w:eastAsia="標楷體"/>
          <w:color w:val="000000" w:themeColor="text1"/>
          <w:lang w:val="vi-VN"/>
        </w:rPr>
        <w:t>□</w:t>
      </w:r>
      <w:r w:rsidRPr="002317F7">
        <w:rPr>
          <w:rFonts w:eastAsia="標楷體"/>
          <w:color w:val="000000" w:themeColor="text1"/>
          <w:lang w:val="vi-VN"/>
        </w:rPr>
        <w:t xml:space="preserve">免費提供　</w:t>
      </w:r>
      <w:r w:rsidRPr="002317F7">
        <w:rPr>
          <w:rFonts w:eastAsia="標楷體"/>
          <w:color w:val="000000" w:themeColor="text1"/>
          <w:lang w:val="vi-VN"/>
        </w:rPr>
        <w:t>□</w:t>
      </w:r>
      <w:r w:rsidRPr="002317F7">
        <w:rPr>
          <w:rFonts w:eastAsia="標楷體"/>
          <w:color w:val="000000" w:themeColor="text1"/>
          <w:lang w:val="vi-VN"/>
        </w:rPr>
        <w:t xml:space="preserve">付費提供，每月　　　元　</w:t>
      </w:r>
    </w:p>
    <w:p w14:paraId="3A335E68" w14:textId="77777777" w:rsidR="006B09D2" w:rsidRPr="006B09D2" w:rsidRDefault="006B09D2" w:rsidP="006B09D2">
      <w:pPr>
        <w:pStyle w:val="a5"/>
        <w:ind w:leftChars="0" w:left="1796"/>
        <w:jc w:val="both"/>
        <w:textAlignment w:val="center"/>
        <w:rPr>
          <w:rFonts w:eastAsia="標楷體"/>
          <w:color w:val="000000" w:themeColor="text1"/>
          <w:lang w:val="vi-VN"/>
        </w:rPr>
      </w:pPr>
      <w:r w:rsidRPr="006B09D2">
        <w:rPr>
          <w:rFonts w:eastAsia="標楷體"/>
          <w:color w:val="000000" w:themeColor="text1"/>
          <w:lang w:val="vi-VN"/>
        </w:rPr>
        <w:t>□</w:t>
      </w:r>
      <w:r w:rsidRPr="006B09D2">
        <w:rPr>
          <w:rFonts w:eastAsia="標楷體"/>
          <w:color w:val="000000" w:themeColor="text1"/>
          <w:lang w:val="vi-VN"/>
        </w:rPr>
        <w:t>交通津貼，每月　　　元。</w:t>
      </w:r>
    </w:p>
    <w:p w14:paraId="5FB9855C" w14:textId="77777777" w:rsidR="006B09D2" w:rsidRDefault="006B09D2" w:rsidP="006B09D2">
      <w:pPr>
        <w:jc w:val="both"/>
        <w:textAlignment w:val="center"/>
        <w:rPr>
          <w:rFonts w:eastAsia="標楷體"/>
          <w:color w:val="000000" w:themeColor="text1"/>
          <w:lang w:val="vi-VN"/>
        </w:rPr>
      </w:pPr>
      <w:r>
        <w:rPr>
          <w:rFonts w:eastAsia="標楷體"/>
          <w:color w:val="000000" w:themeColor="text1"/>
          <w:lang w:val="vi-VN"/>
        </w:rPr>
        <w:t xml:space="preserve">Phương tiện giao thông/ trợ cấp giao thông: </w:t>
      </w:r>
    </w:p>
    <w:p w14:paraId="6B3E027F" w14:textId="77777777" w:rsidR="006B09D2" w:rsidRDefault="006B09D2" w:rsidP="006B09D2">
      <w:pPr>
        <w:jc w:val="both"/>
        <w:textAlignment w:val="center"/>
        <w:rPr>
          <w:rFonts w:eastAsia="標楷體"/>
          <w:color w:val="000000" w:themeColor="text1"/>
          <w:lang w:val="vi-VN"/>
        </w:rPr>
      </w:pPr>
      <w:r w:rsidRPr="002317F7">
        <w:rPr>
          <w:rFonts w:eastAsia="標楷體"/>
          <w:color w:val="000000" w:themeColor="text1"/>
          <w:lang w:val="vi-VN"/>
        </w:rPr>
        <w:t>□</w:t>
      </w:r>
      <w:r>
        <w:rPr>
          <w:rFonts w:eastAsia="標楷體"/>
          <w:color w:val="000000" w:themeColor="text1"/>
          <w:lang w:val="vi-VN"/>
        </w:rPr>
        <w:t xml:space="preserve"> Không </w:t>
      </w:r>
      <w:r w:rsidRPr="002317F7">
        <w:rPr>
          <w:rFonts w:eastAsia="標楷體"/>
          <w:color w:val="000000" w:themeColor="text1"/>
          <w:lang w:val="vi-VN"/>
        </w:rPr>
        <w:t>□</w:t>
      </w:r>
      <w:r>
        <w:rPr>
          <w:rFonts w:eastAsia="標楷體"/>
          <w:color w:val="000000" w:themeColor="text1"/>
          <w:lang w:val="vi-VN"/>
        </w:rPr>
        <w:t xml:space="preserve"> Cung cấp miễn phí </w:t>
      </w:r>
      <w:r w:rsidRPr="002317F7">
        <w:rPr>
          <w:rFonts w:eastAsia="標楷體"/>
          <w:color w:val="000000" w:themeColor="text1"/>
          <w:lang w:val="vi-VN"/>
        </w:rPr>
        <w:t>□</w:t>
      </w:r>
      <w:r>
        <w:rPr>
          <w:rFonts w:eastAsia="標楷體"/>
          <w:color w:val="000000" w:themeColor="text1"/>
          <w:lang w:val="vi-VN"/>
        </w:rPr>
        <w:t xml:space="preserve"> Cung cấp tính phí, mỗi tháng     Đài tệ</w:t>
      </w:r>
    </w:p>
    <w:p w14:paraId="44F2A771" w14:textId="77777777" w:rsidR="006B09D2" w:rsidRPr="002317F7" w:rsidRDefault="006B09D2" w:rsidP="006B09D2">
      <w:pPr>
        <w:jc w:val="both"/>
        <w:textAlignment w:val="center"/>
        <w:rPr>
          <w:rFonts w:eastAsia="標楷體"/>
          <w:color w:val="000000" w:themeColor="text1"/>
          <w:lang w:val="vi-VN"/>
        </w:rPr>
      </w:pPr>
      <w:r w:rsidRPr="002317F7">
        <w:rPr>
          <w:rFonts w:eastAsia="標楷體"/>
          <w:color w:val="000000" w:themeColor="text1"/>
          <w:lang w:val="vi-VN"/>
        </w:rPr>
        <w:t>□</w:t>
      </w:r>
      <w:r>
        <w:rPr>
          <w:rFonts w:eastAsia="標楷體"/>
          <w:color w:val="000000" w:themeColor="text1"/>
          <w:lang w:val="vi-VN"/>
        </w:rPr>
        <w:t xml:space="preserve"> Trợ cấp giao thông, mỗi tháng        Đài tệ.</w:t>
      </w:r>
    </w:p>
    <w:p w14:paraId="2C0E63B5" w14:textId="77777777" w:rsidR="006B09D2" w:rsidRPr="00CE07EC" w:rsidRDefault="006B09D2" w:rsidP="006B09D2">
      <w:pPr>
        <w:jc w:val="both"/>
        <w:textAlignment w:val="center"/>
        <w:rPr>
          <w:rFonts w:eastAsia="標楷體"/>
          <w:color w:val="000000" w:themeColor="text1"/>
          <w:lang w:val="vi-VN"/>
        </w:rPr>
      </w:pPr>
      <w:r>
        <w:rPr>
          <w:rFonts w:eastAsia="標楷體" w:hint="eastAsia"/>
          <w:color w:val="000000" w:themeColor="text1"/>
          <w:lang w:val="vi-VN"/>
        </w:rPr>
        <w:t>(4)</w:t>
      </w:r>
      <w:r w:rsidRPr="00CE07EC">
        <w:rPr>
          <w:rFonts w:eastAsia="標楷體"/>
          <w:color w:val="000000" w:themeColor="text1"/>
          <w:lang w:val="vi-VN"/>
        </w:rPr>
        <w:t>其他公司福利：</w:t>
      </w:r>
      <w:r w:rsidRPr="00CE07EC">
        <w:rPr>
          <w:rFonts w:eastAsia="標楷體"/>
          <w:color w:val="000000" w:themeColor="text1"/>
          <w:lang w:val="vi-VN"/>
        </w:rPr>
        <w:t xml:space="preserve">Phúc lợi khác của công ty </w:t>
      </w:r>
    </w:p>
    <w:p w14:paraId="3F13DF6F" w14:textId="77777777" w:rsidR="006B09D2" w:rsidRPr="00E64A35" w:rsidRDefault="006B09D2" w:rsidP="006B09D2">
      <w:pPr>
        <w:jc w:val="both"/>
        <w:textAlignment w:val="center"/>
        <w:rPr>
          <w:rFonts w:eastAsia="標楷體"/>
          <w:color w:val="000000" w:themeColor="text1"/>
        </w:rPr>
      </w:pPr>
      <w:r w:rsidRPr="00CE07EC">
        <w:rPr>
          <w:rFonts w:eastAsia="標楷體"/>
          <w:color w:val="000000" w:themeColor="text1"/>
          <w:lang w:val="vi-VN"/>
        </w:rPr>
        <w:t>休息時間及請假規定：由甲乙雙方協議，依學生個別實習計畫安排及配合實習場域實務訓練所需，議定合理的休息時間及請假規定。</w:t>
      </w:r>
      <w:r w:rsidRPr="00E64A35">
        <w:rPr>
          <w:rFonts w:eastAsia="標楷體"/>
          <w:color w:val="000000" w:themeColor="text1"/>
        </w:rPr>
        <w:t>如</w:t>
      </w:r>
      <w:proofErr w:type="gramStart"/>
      <w:r w:rsidRPr="00E64A35">
        <w:rPr>
          <w:rFonts w:eastAsia="標楷體"/>
          <w:color w:val="000000" w:themeColor="text1"/>
        </w:rPr>
        <w:t>採</w:t>
      </w:r>
      <w:proofErr w:type="gramEnd"/>
      <w:r w:rsidRPr="00E64A35">
        <w:rPr>
          <w:rFonts w:eastAsia="標楷體"/>
          <w:color w:val="000000" w:themeColor="text1"/>
        </w:rPr>
        <w:t>工作型校外實習者，其休息時間、休假、例假、休息日及請假等事項，應依勞動基準法、性別工作平等法及勞工請假規則等相關勞動法令之規定辦理。</w:t>
      </w:r>
    </w:p>
    <w:p w14:paraId="110C8604" w14:textId="0DB30331" w:rsidR="006B09D2" w:rsidRPr="006B09D2" w:rsidRDefault="006B09D2" w:rsidP="006B09D2">
      <w:pPr>
        <w:jc w:val="both"/>
        <w:textAlignment w:val="center"/>
        <w:rPr>
          <w:rFonts w:eastAsia="標楷體"/>
          <w:color w:val="000000" w:themeColor="text1"/>
          <w:lang w:val="vi-VN"/>
        </w:rPr>
      </w:pPr>
      <w:r w:rsidRPr="00CE07EC">
        <w:rPr>
          <w:rFonts w:eastAsia="標楷體"/>
          <w:color w:val="000000" w:themeColor="text1"/>
          <w:lang w:val="vi-VN"/>
        </w:rPr>
        <w:t>Thời gian nghỉ và quy định xin nghỉ phép: Do hai bên A và B thỏa thuận, sắp xếp theo kế hoạch thực tập riêng biệt dành cho từng sinh viên và phối hợp nhu cầu đào tạo thực tế của nơi thực tập, thỏa thuận thời gian nghỉ và quy định xin nghỉ phép hợp lý. Trường hợp thực tập ngoài nhà trường dưới hình thức làm việc, thì những nội dung như thời gian nghỉ, nghỉ phép có lương, nghỉ lễ, ngày nghỉ theo quy định và xin nghỉ phép.. cần thực hiện theo quy định của luật lao động liên quan như luật lao động cơ bản, luật bình đẳng giới trong công việc và quy tắc xin nghỉ phép của người lao động.</w:t>
      </w:r>
    </w:p>
    <w:p w14:paraId="287E0CC3" w14:textId="77777777" w:rsidR="006B09D2" w:rsidRPr="006B09D2" w:rsidRDefault="006B09D2" w:rsidP="006B09D2">
      <w:pPr>
        <w:jc w:val="both"/>
        <w:textAlignment w:val="center"/>
        <w:rPr>
          <w:rFonts w:eastAsia="標楷體"/>
          <w:color w:val="000000" w:themeColor="text1"/>
          <w:lang w:val="vi-VN"/>
        </w:rPr>
      </w:pPr>
    </w:p>
    <w:p w14:paraId="272E9D62" w14:textId="5BAA5247" w:rsidR="008817C5" w:rsidRPr="001641AA" w:rsidRDefault="008817C5" w:rsidP="002520CC">
      <w:pPr>
        <w:pStyle w:val="a3"/>
        <w:numPr>
          <w:ilvl w:val="0"/>
          <w:numId w:val="1"/>
        </w:numPr>
        <w:tabs>
          <w:tab w:val="left" w:pos="567"/>
        </w:tabs>
        <w:ind w:right="28"/>
        <w:jc w:val="both"/>
        <w:rPr>
          <w:rFonts w:ascii="Times New Roman" w:eastAsia="標楷體" w:hAnsi="Times New Roman"/>
          <w:color w:val="000000" w:themeColor="text1"/>
          <w:kern w:val="0"/>
        </w:rPr>
      </w:pPr>
      <w:bookmarkStart w:id="6" w:name="_Hlk535489057"/>
      <w:bookmarkEnd w:id="5"/>
      <w:r w:rsidRPr="008A2605">
        <w:rPr>
          <w:rFonts w:ascii="Times New Roman" w:eastAsia="標楷體" w:hAnsi="Times New Roman"/>
          <w:b/>
          <w:color w:val="000000" w:themeColor="text1"/>
        </w:rPr>
        <w:t>保險：</w:t>
      </w:r>
      <w:r w:rsidR="006D15C7" w:rsidRPr="008A2605">
        <w:rPr>
          <w:rFonts w:ascii="Times New Roman" w:eastAsia="標楷體" w:hAnsi="Times New Roman"/>
          <w:color w:val="000000" w:themeColor="text1"/>
        </w:rPr>
        <w:t>應為學生投保校外實習團體意外險，並支付保險費。如</w:t>
      </w:r>
      <w:proofErr w:type="gramStart"/>
      <w:r w:rsidR="006D15C7" w:rsidRPr="008A2605">
        <w:rPr>
          <w:rFonts w:ascii="Times New Roman" w:eastAsia="標楷體" w:hAnsi="Times New Roman"/>
          <w:color w:val="000000" w:themeColor="text1"/>
        </w:rPr>
        <w:t>採</w:t>
      </w:r>
      <w:proofErr w:type="gramEnd"/>
      <w:r w:rsidR="006D15C7" w:rsidRPr="008A2605">
        <w:rPr>
          <w:rFonts w:ascii="Times New Roman" w:eastAsia="標楷體" w:hAnsi="Times New Roman"/>
          <w:color w:val="000000" w:themeColor="text1"/>
        </w:rPr>
        <w:t>工作型校外實習者</w:t>
      </w:r>
      <w:r w:rsidRPr="008A2605">
        <w:rPr>
          <w:rFonts w:ascii="Times New Roman" w:eastAsia="標楷體" w:hAnsi="Times New Roman"/>
          <w:color w:val="000000" w:themeColor="text1"/>
        </w:rPr>
        <w:t>，甲方應依相關法規為乙方學生辦理勞工保險、</w:t>
      </w:r>
      <w:r w:rsidR="006C60E3" w:rsidRPr="008A2605">
        <w:rPr>
          <w:rFonts w:ascii="Times New Roman" w:eastAsia="標楷體" w:hAnsi="Times New Roman"/>
          <w:color w:val="000000" w:themeColor="text1"/>
        </w:rPr>
        <w:t>勞工職業災害保險、</w:t>
      </w:r>
      <w:r w:rsidRPr="008A2605">
        <w:rPr>
          <w:rFonts w:ascii="Times New Roman" w:eastAsia="標楷體" w:hAnsi="Times New Roman"/>
          <w:color w:val="000000" w:themeColor="text1"/>
        </w:rPr>
        <w:t>就業保險、全民健康保險及</w:t>
      </w:r>
      <w:r w:rsidR="006C60E3" w:rsidRPr="008A2605">
        <w:rPr>
          <w:rFonts w:ascii="Times New Roman" w:eastAsia="標楷體" w:hAnsi="Times New Roman"/>
          <w:color w:val="000000" w:themeColor="text1"/>
        </w:rPr>
        <w:t>提繳勞工退休金</w:t>
      </w:r>
      <w:r w:rsidRPr="008A2605">
        <w:rPr>
          <w:rFonts w:ascii="Times New Roman" w:eastAsia="標楷體" w:hAnsi="Times New Roman"/>
          <w:color w:val="000000" w:themeColor="text1"/>
        </w:rPr>
        <w:t>，並依規定支付保險費。</w:t>
      </w:r>
    </w:p>
    <w:p w14:paraId="278E2414" w14:textId="01251C77" w:rsidR="001641AA" w:rsidRPr="001641AA" w:rsidRDefault="001641AA" w:rsidP="001641AA">
      <w:pPr>
        <w:pStyle w:val="a3"/>
        <w:tabs>
          <w:tab w:val="left" w:pos="567"/>
        </w:tabs>
        <w:ind w:left="142" w:right="28"/>
        <w:jc w:val="both"/>
        <w:rPr>
          <w:rFonts w:ascii="Times New Roman" w:eastAsia="標楷體" w:hAnsi="Times New Roman"/>
          <w:color w:val="000000" w:themeColor="text1"/>
          <w:kern w:val="0"/>
          <w:lang w:val="vi-VN"/>
        </w:rPr>
      </w:pPr>
      <w:r w:rsidRPr="00E174FB">
        <w:rPr>
          <w:rFonts w:ascii="Times New Roman" w:eastAsia="標楷體" w:hAnsi="Times New Roman"/>
          <w:b/>
          <w:color w:val="000000" w:themeColor="text1"/>
          <w:lang w:val="vi-VN"/>
        </w:rPr>
        <w:t>Bảo hiểm</w:t>
      </w:r>
      <w:r w:rsidRPr="000C1458">
        <w:rPr>
          <w:rFonts w:ascii="Times New Roman" w:eastAsia="標楷體" w:hAnsi="Times New Roman"/>
          <w:color w:val="000000" w:themeColor="text1"/>
          <w:lang w:val="vi-VN"/>
        </w:rPr>
        <w:t xml:space="preserve">: cần đóng bảo hiểm tai nạn nhóm thực tập ngoài nhà trường cho sinh viên, </w:t>
      </w:r>
      <w:r>
        <w:rPr>
          <w:rFonts w:ascii="Times New Roman" w:eastAsia="標楷體" w:hAnsi="Times New Roman"/>
          <w:color w:val="000000" w:themeColor="text1"/>
          <w:lang w:val="vi-VN"/>
        </w:rPr>
        <w:t>và chi trả phí bảo hiểm. Trường hợp thực tập ngoài nhà trường dưới hình thức làm việc, bên A cần đóng bảo hiểm lao động, bảo hiểm tai nạn nghề nghiệp cho người lao động, bảo hiểm việc làm, bảo hiểm y tế toàn dân và nộp tiền lương hưu cho sinh viên của bên B theo quy định pháp luật liên quan, đồng thời chi trả phí bảo hiểm theo quy định.</w:t>
      </w:r>
    </w:p>
    <w:p w14:paraId="3B091859" w14:textId="77777777" w:rsidR="00D90153" w:rsidRDefault="00D90153" w:rsidP="002520CC">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480197838"/>
      <w:bookmarkEnd w:id="6"/>
      <w:r w:rsidRPr="008A2605">
        <w:rPr>
          <w:rFonts w:ascii="Times New Roman" w:eastAsia="標楷體" w:hAnsi="Times New Roman"/>
          <w:b/>
          <w:color w:val="000000" w:themeColor="text1"/>
        </w:rPr>
        <w:t>實習不適應之輔導轉換方式：</w:t>
      </w:r>
    </w:p>
    <w:p w14:paraId="0251C597" w14:textId="5E769D4C" w:rsidR="001641AA" w:rsidRPr="001641AA" w:rsidRDefault="001641AA" w:rsidP="001641AA">
      <w:pPr>
        <w:pStyle w:val="a3"/>
        <w:tabs>
          <w:tab w:val="left" w:pos="567"/>
          <w:tab w:val="num" w:pos="993"/>
        </w:tabs>
        <w:ind w:right="28"/>
        <w:jc w:val="both"/>
        <w:rPr>
          <w:rFonts w:ascii="Times New Roman" w:eastAsia="標楷體" w:hAnsi="Times New Roman"/>
          <w:b/>
          <w:color w:val="000000" w:themeColor="text1"/>
          <w:lang w:val="vi-VN"/>
        </w:rPr>
      </w:pPr>
      <w:r>
        <w:rPr>
          <w:rFonts w:ascii="Times New Roman" w:eastAsia="標楷體" w:hAnsi="Times New Roman"/>
          <w:b/>
          <w:color w:val="000000" w:themeColor="text1"/>
          <w:lang w:val="vi-VN"/>
        </w:rPr>
        <w:t xml:space="preserve">8.Cách thức thay đổi hướng dẫn khi không thích ứng thực tập </w:t>
      </w:r>
    </w:p>
    <w:p w14:paraId="66926BB8" w14:textId="77777777" w:rsidR="00E30524" w:rsidRPr="001641AA" w:rsidRDefault="00E30524" w:rsidP="00E30524">
      <w:pPr>
        <w:pStyle w:val="a3"/>
        <w:tabs>
          <w:tab w:val="left" w:pos="567"/>
          <w:tab w:val="num" w:pos="993"/>
        </w:tabs>
        <w:ind w:left="425" w:right="28"/>
        <w:jc w:val="both"/>
        <w:rPr>
          <w:rFonts w:ascii="Times New Roman" w:eastAsia="標楷體" w:hAnsi="Times New Roman"/>
          <w:color w:val="000000" w:themeColor="text1"/>
          <w:lang w:val="vi-VN"/>
        </w:rPr>
      </w:pPr>
      <w:r w:rsidRPr="001641AA">
        <w:rPr>
          <w:rFonts w:ascii="Times New Roman" w:eastAsia="標楷體" w:hAnsi="Times New Roman"/>
          <w:color w:val="000000" w:themeColor="text1"/>
          <w:lang w:val="vi-VN"/>
        </w:rPr>
        <w:t>實習生於實習期間不適應，應由雙方共同輔導，</w:t>
      </w:r>
      <w:proofErr w:type="gramStart"/>
      <w:r w:rsidRPr="001641AA">
        <w:rPr>
          <w:rFonts w:ascii="Times New Roman" w:eastAsia="標楷體" w:hAnsi="Times New Roman"/>
          <w:color w:val="000000" w:themeColor="text1"/>
          <w:lang w:val="vi-VN"/>
        </w:rPr>
        <w:t>如經乙方</w:t>
      </w:r>
      <w:proofErr w:type="gramEnd"/>
      <w:r w:rsidRPr="001641AA">
        <w:rPr>
          <w:rFonts w:ascii="Times New Roman" w:eastAsia="標楷體" w:hAnsi="Times New Roman"/>
          <w:color w:val="000000" w:themeColor="text1"/>
          <w:lang w:val="vi-VN"/>
        </w:rPr>
        <w:t>評估或實習生反映仍不適應，應由乙方提出終止合約，並安排實習生</w:t>
      </w:r>
      <w:proofErr w:type="gramStart"/>
      <w:r w:rsidRPr="001641AA">
        <w:rPr>
          <w:rFonts w:ascii="Times New Roman" w:eastAsia="標楷體" w:hAnsi="Times New Roman"/>
          <w:color w:val="000000" w:themeColor="text1"/>
          <w:lang w:val="vi-VN"/>
        </w:rPr>
        <w:t>轉銜至其他</w:t>
      </w:r>
      <w:proofErr w:type="gramEnd"/>
      <w:r w:rsidRPr="001641AA">
        <w:rPr>
          <w:rFonts w:ascii="Times New Roman" w:eastAsia="標楷體" w:hAnsi="Times New Roman"/>
          <w:color w:val="000000" w:themeColor="text1"/>
          <w:lang w:val="vi-VN"/>
        </w:rPr>
        <w:t>實習機構或修習其他替代課程。</w:t>
      </w:r>
    </w:p>
    <w:p w14:paraId="3A03DCB3" w14:textId="077D51C4" w:rsidR="001641AA" w:rsidRPr="001641AA" w:rsidRDefault="001641AA" w:rsidP="001641AA">
      <w:pPr>
        <w:pStyle w:val="a3"/>
        <w:tabs>
          <w:tab w:val="left" w:pos="567"/>
          <w:tab w:val="num" w:pos="993"/>
        </w:tabs>
        <w:ind w:left="425" w:right="28"/>
        <w:jc w:val="both"/>
        <w:rPr>
          <w:rFonts w:ascii="Times New Roman" w:eastAsia="標楷體" w:hAnsi="Times New Roman"/>
          <w:color w:val="000000" w:themeColor="text1"/>
          <w:lang w:val="vi-VN"/>
        </w:rPr>
      </w:pPr>
      <w:r w:rsidRPr="001641AA">
        <w:rPr>
          <w:rFonts w:ascii="Times New Roman" w:eastAsia="標楷體" w:hAnsi="Times New Roman"/>
          <w:color w:val="000000" w:themeColor="text1"/>
          <w:lang w:val="vi-VN"/>
        </w:rPr>
        <w:t xml:space="preserve">Sinh viên thực tập </w:t>
      </w:r>
      <w:r>
        <w:rPr>
          <w:rFonts w:ascii="Times New Roman" w:eastAsia="標楷體" w:hAnsi="Times New Roman"/>
          <w:color w:val="000000" w:themeColor="text1"/>
          <w:lang w:val="vi-VN"/>
        </w:rPr>
        <w:t>không thích ứng trong thời gian thực tập, cần do hai bên A và B cùng nhau phụ đạo, nếu sau khi bên B đánh giá hoặc sinh viên thực tập phản ánh vẫn không thích ứng, cần do bên B đề xuất dừng hợp đồng, và sắp xếp thực tập sinh chuyển sang cơ sở thực tập khác hoặc học tập khóa học thay thế khác.</w:t>
      </w:r>
    </w:p>
    <w:p w14:paraId="42587D3C" w14:textId="77777777" w:rsidR="008817C5" w:rsidRDefault="008817C5" w:rsidP="002520CC">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A2605">
        <w:rPr>
          <w:rFonts w:ascii="Times New Roman" w:eastAsia="標楷體" w:hAnsi="Times New Roman"/>
          <w:b/>
          <w:color w:val="000000" w:themeColor="text1"/>
        </w:rPr>
        <w:t>實習爭議協調及處理方式：</w:t>
      </w:r>
    </w:p>
    <w:p w14:paraId="7DA1A13C" w14:textId="4B420119" w:rsidR="00342EF7" w:rsidRPr="00342EF7" w:rsidRDefault="00342EF7" w:rsidP="00342EF7">
      <w:pPr>
        <w:pStyle w:val="a3"/>
        <w:tabs>
          <w:tab w:val="left" w:pos="567"/>
          <w:tab w:val="num" w:pos="993"/>
        </w:tabs>
        <w:ind w:right="28"/>
        <w:jc w:val="both"/>
        <w:rPr>
          <w:rFonts w:ascii="Times New Roman" w:eastAsia="SimSun" w:hAnsi="Times New Roman"/>
          <w:b/>
          <w:color w:val="000000" w:themeColor="text1"/>
          <w:lang w:eastAsia="zh-CN"/>
        </w:rPr>
      </w:pPr>
      <w:r>
        <w:rPr>
          <w:rFonts w:ascii="Times New Roman" w:eastAsia="SimSun" w:hAnsi="Times New Roman" w:hint="eastAsia"/>
          <w:b/>
          <w:color w:val="000000" w:themeColor="text1"/>
          <w:lang w:eastAsia="zh-CN"/>
        </w:rPr>
        <w:t>9.</w:t>
      </w:r>
      <w:r w:rsidRPr="00342EF7">
        <w:rPr>
          <w:rFonts w:ascii="Times New Roman" w:eastAsia="標楷體" w:hAnsi="Times New Roman"/>
          <w:b/>
          <w:color w:val="000000" w:themeColor="text1"/>
        </w:rPr>
        <w:t xml:space="preserve"> </w:t>
      </w:r>
      <w:r w:rsidRPr="00345B82">
        <w:rPr>
          <w:rFonts w:ascii="Times New Roman" w:eastAsia="標楷體" w:hAnsi="Times New Roman"/>
          <w:b/>
          <w:color w:val="000000" w:themeColor="text1"/>
        </w:rPr>
        <w:t xml:space="preserve">Cách thức </w:t>
      </w:r>
      <w:r>
        <w:rPr>
          <w:rFonts w:ascii="Times New Roman" w:eastAsia="標楷體" w:hAnsi="Times New Roman"/>
          <w:b/>
          <w:color w:val="000000" w:themeColor="text1"/>
          <w:lang w:val="vi-VN"/>
        </w:rPr>
        <w:t>phối hợp và giải quyết tranh chấp thực tập</w:t>
      </w:r>
    </w:p>
    <w:p w14:paraId="57C94F52" w14:textId="55DB0F26" w:rsidR="008817C5" w:rsidRDefault="008817C5" w:rsidP="002520CC">
      <w:pPr>
        <w:numPr>
          <w:ilvl w:val="0"/>
          <w:numId w:val="6"/>
        </w:numPr>
        <w:ind w:left="1315" w:hanging="771"/>
        <w:jc w:val="both"/>
        <w:textAlignment w:val="center"/>
        <w:rPr>
          <w:rFonts w:eastAsia="標楷體"/>
          <w:color w:val="000000" w:themeColor="text1"/>
        </w:rPr>
      </w:pPr>
      <w:bookmarkStart w:id="8" w:name="_Hlk6401477"/>
      <w:r w:rsidRPr="008A2605">
        <w:rPr>
          <w:rFonts w:eastAsia="標楷體"/>
          <w:color w:val="000000" w:themeColor="text1"/>
        </w:rPr>
        <w:lastRenderedPageBreak/>
        <w:t>雙方應約訂爭議處理協調之單位</w:t>
      </w:r>
      <w:r w:rsidRPr="008A2605">
        <w:rPr>
          <w:rFonts w:eastAsia="標楷體"/>
          <w:color w:val="000000" w:themeColor="text1"/>
          <w:u w:val="single"/>
        </w:rPr>
        <w:t xml:space="preserve">                       </w:t>
      </w:r>
      <w:r w:rsidRPr="008A2605">
        <w:rPr>
          <w:rFonts w:eastAsia="標楷體"/>
          <w:color w:val="000000" w:themeColor="text1"/>
        </w:rPr>
        <w:t>。</w:t>
      </w:r>
      <w:r w:rsidR="006962C5" w:rsidRPr="008A2605">
        <w:rPr>
          <w:rFonts w:eastAsia="標楷體"/>
          <w:color w:val="000000" w:themeColor="text1"/>
        </w:rPr>
        <w:t>(</w:t>
      </w:r>
      <w:r w:rsidR="006962C5" w:rsidRPr="008A2605">
        <w:rPr>
          <w:rFonts w:eastAsia="標楷體"/>
          <w:color w:val="000000" w:themeColor="text1"/>
        </w:rPr>
        <w:t>可約定由校外實習委員會或校內單位處理</w:t>
      </w:r>
      <w:r w:rsidR="006962C5" w:rsidRPr="008A2605">
        <w:rPr>
          <w:rFonts w:eastAsia="標楷體"/>
          <w:color w:val="000000" w:themeColor="text1"/>
        </w:rPr>
        <w:t>)</w:t>
      </w:r>
    </w:p>
    <w:p w14:paraId="3E3100F0" w14:textId="6C7FD067" w:rsidR="00342EF7" w:rsidRPr="00342EF7" w:rsidRDefault="00342EF7" w:rsidP="002520CC">
      <w:pPr>
        <w:pStyle w:val="a5"/>
        <w:numPr>
          <w:ilvl w:val="0"/>
          <w:numId w:val="12"/>
        </w:numPr>
        <w:ind w:leftChars="0"/>
        <w:jc w:val="both"/>
        <w:textAlignment w:val="center"/>
        <w:rPr>
          <w:rFonts w:eastAsia="標楷體"/>
          <w:color w:val="000000" w:themeColor="text1"/>
          <w:lang w:val="vi-VN"/>
        </w:rPr>
      </w:pPr>
      <w:r w:rsidRPr="00342EF7">
        <w:rPr>
          <w:rFonts w:eastAsia="標楷體"/>
          <w:color w:val="000000" w:themeColor="text1"/>
          <w:lang w:val="vi-VN"/>
        </w:rPr>
        <w:t>Hai bên A và B cần thỏa thuận đơn vị phối hợp giải quyết tranh chấp___________ (có thể thỏa thuận do Ủy ban thực tập ngoài nhà trường hoặc đơn vị trong nhà trường là đơn vị giải quyết).</w:t>
      </w:r>
    </w:p>
    <w:p w14:paraId="60F4E58A" w14:textId="77777777" w:rsidR="008817C5" w:rsidRDefault="008817C5" w:rsidP="002520CC">
      <w:pPr>
        <w:numPr>
          <w:ilvl w:val="0"/>
          <w:numId w:val="6"/>
        </w:numPr>
        <w:ind w:left="1315" w:hanging="771"/>
        <w:jc w:val="both"/>
        <w:textAlignment w:val="center"/>
        <w:rPr>
          <w:rFonts w:eastAsia="標楷體"/>
          <w:color w:val="000000" w:themeColor="text1"/>
          <w:lang w:val="vi-VN"/>
        </w:rPr>
      </w:pPr>
      <w:r w:rsidRPr="00342EF7">
        <w:rPr>
          <w:rFonts w:eastAsia="標楷體"/>
          <w:color w:val="000000" w:themeColor="text1"/>
          <w:lang w:val="vi-VN"/>
        </w:rPr>
        <w:t>爭議處理過程，應邀集相關人員參與，必要時得邀集勞動相關法律專家學者與會。</w:t>
      </w:r>
    </w:p>
    <w:p w14:paraId="7016C8D9" w14:textId="1EE43E08" w:rsidR="00342EF7" w:rsidRPr="00342EF7" w:rsidRDefault="00342EF7" w:rsidP="00342EF7">
      <w:pPr>
        <w:jc w:val="both"/>
        <w:textAlignment w:val="center"/>
        <w:rPr>
          <w:rFonts w:eastAsia="標楷體"/>
          <w:color w:val="000000" w:themeColor="text1"/>
          <w:lang w:val="vi-VN"/>
        </w:rPr>
      </w:pPr>
      <w:r>
        <w:rPr>
          <w:rFonts w:eastAsia="標楷體"/>
          <w:color w:val="000000" w:themeColor="text1"/>
          <w:lang w:val="vi-VN"/>
        </w:rPr>
        <w:t>(2</w:t>
      </w:r>
      <w:r>
        <w:rPr>
          <w:rFonts w:eastAsia="標楷體" w:hint="eastAsia"/>
          <w:color w:val="000000" w:themeColor="text1"/>
          <w:lang w:val="vi-VN"/>
        </w:rPr>
        <w:t>)</w:t>
      </w:r>
      <w:r w:rsidRPr="00342EF7">
        <w:rPr>
          <w:rFonts w:eastAsia="標楷體"/>
          <w:color w:val="000000" w:themeColor="text1"/>
          <w:lang w:val="vi-VN"/>
        </w:rPr>
        <w:t xml:space="preserve"> </w:t>
      </w:r>
      <w:r>
        <w:rPr>
          <w:rFonts w:eastAsia="標楷體"/>
          <w:color w:val="000000" w:themeColor="text1"/>
          <w:lang w:val="vi-VN"/>
        </w:rPr>
        <w:t>Trong quá trình giải quyết tranh chấp, cần mời người liên quan tham gia, khi cần thiết được mời chuyên gia học giả về luật lao động cùng tham gia.</w:t>
      </w:r>
    </w:p>
    <w:p w14:paraId="2E16B66D" w14:textId="2206504A" w:rsidR="008817C5" w:rsidRPr="00342EF7" w:rsidRDefault="00A541AD" w:rsidP="002520CC">
      <w:pPr>
        <w:pStyle w:val="a3"/>
        <w:numPr>
          <w:ilvl w:val="0"/>
          <w:numId w:val="1"/>
        </w:numPr>
        <w:tabs>
          <w:tab w:val="left" w:pos="567"/>
          <w:tab w:val="num" w:pos="993"/>
        </w:tabs>
        <w:ind w:left="425" w:right="28" w:hanging="425"/>
        <w:jc w:val="both"/>
        <w:rPr>
          <w:rFonts w:ascii="Times New Roman" w:eastAsia="標楷體" w:hAnsi="Times New Roman"/>
          <w:b/>
          <w:color w:val="000000" w:themeColor="text1"/>
          <w:lang w:val="vi-VN"/>
        </w:rPr>
      </w:pPr>
      <w:bookmarkStart w:id="9" w:name="_Hlk535498859"/>
      <w:bookmarkEnd w:id="8"/>
      <w:r w:rsidRPr="00342EF7">
        <w:rPr>
          <w:rFonts w:ascii="Times New Roman" w:eastAsia="標楷體" w:hAnsi="Times New Roman"/>
          <w:b/>
          <w:color w:val="000000" w:themeColor="text1"/>
          <w:lang w:val="vi-VN"/>
        </w:rPr>
        <w:t>實習成績評核及實習證明發給：</w:t>
      </w:r>
      <w:r w:rsidRPr="00342EF7">
        <w:rPr>
          <w:rFonts w:ascii="Times New Roman" w:eastAsia="標楷體" w:hAnsi="Times New Roman"/>
          <w:color w:val="000000" w:themeColor="text1"/>
          <w:lang w:val="vi-VN"/>
        </w:rPr>
        <w:t>甲、乙雙方應依學生實習計畫或實習課程規劃所定標準，就學生實習表現及實習報告內容共同評核實習成績，</w:t>
      </w:r>
      <w:bookmarkStart w:id="10" w:name="_Hlk489062510"/>
      <w:r w:rsidRPr="00342EF7">
        <w:rPr>
          <w:rFonts w:ascii="Times New Roman" w:eastAsia="標楷體" w:hAnsi="Times New Roman"/>
          <w:color w:val="000000" w:themeColor="text1"/>
          <w:lang w:val="vi-VN"/>
        </w:rPr>
        <w:t>經評核成績合格者授予學分，並得視實際需要發給書面實習證明。</w:t>
      </w:r>
      <w:bookmarkEnd w:id="9"/>
      <w:bookmarkEnd w:id="10"/>
    </w:p>
    <w:p w14:paraId="352C8735" w14:textId="71F9599F" w:rsidR="00342EF7" w:rsidRPr="00342EF7" w:rsidRDefault="00342EF7" w:rsidP="00342EF7">
      <w:pPr>
        <w:pStyle w:val="a3"/>
        <w:tabs>
          <w:tab w:val="left" w:pos="567"/>
          <w:tab w:val="num" w:pos="993"/>
        </w:tabs>
        <w:ind w:right="28"/>
        <w:jc w:val="both"/>
        <w:rPr>
          <w:rFonts w:ascii="Times New Roman" w:eastAsia="標楷體" w:hAnsi="Times New Roman"/>
          <w:color w:val="000000" w:themeColor="text1"/>
          <w:lang w:val="vi-VN"/>
        </w:rPr>
      </w:pPr>
      <w:r>
        <w:rPr>
          <w:rFonts w:ascii="Times New Roman" w:eastAsia="標楷體" w:hAnsi="Times New Roman"/>
          <w:b/>
          <w:color w:val="000000" w:themeColor="text1"/>
          <w:lang w:val="vi-VN"/>
        </w:rPr>
        <w:t>10.</w:t>
      </w:r>
      <w:r w:rsidRPr="00342EF7">
        <w:rPr>
          <w:rFonts w:ascii="Times New Roman" w:eastAsia="標楷體" w:hAnsi="Times New Roman"/>
          <w:b/>
          <w:color w:val="000000" w:themeColor="text1"/>
          <w:lang w:val="vi-VN"/>
        </w:rPr>
        <w:t xml:space="preserve"> </w:t>
      </w:r>
      <w:r>
        <w:rPr>
          <w:rFonts w:ascii="Times New Roman" w:eastAsia="標楷體" w:hAnsi="Times New Roman"/>
          <w:b/>
          <w:color w:val="000000" w:themeColor="text1"/>
          <w:lang w:val="vi-VN"/>
        </w:rPr>
        <w:t xml:space="preserve">Đánh giá thành tích thực tập và cấp chứng nhận thực tập:  </w:t>
      </w:r>
      <w:r w:rsidRPr="0071727F">
        <w:rPr>
          <w:rFonts w:ascii="Times New Roman" w:eastAsia="標楷體" w:hAnsi="Times New Roman"/>
          <w:color w:val="000000" w:themeColor="text1"/>
          <w:lang w:val="vi-VN"/>
        </w:rPr>
        <w:t xml:space="preserve">Hai bên A, B </w:t>
      </w:r>
      <w:r>
        <w:rPr>
          <w:rFonts w:ascii="Times New Roman" w:eastAsia="標楷體" w:hAnsi="Times New Roman"/>
          <w:color w:val="000000" w:themeColor="text1"/>
          <w:lang w:val="vi-VN"/>
        </w:rPr>
        <w:t>căn cứ vào tiêu chuẩn trong Kế hoạch thực tập dành cho sinh viên hoặc Quy hoạch khóa thực tập, để cùng đánh giá thành tích trong biểu hiển thực tập và nội dung báo cáo thực tập, trường hợp đánh giá thành tích đạt yêu cầu được cấp học phần, và tùy theo tình hình thực tế cấp giấy chứng nhận thực tập.</w:t>
      </w:r>
    </w:p>
    <w:bookmarkEnd w:id="7"/>
    <w:p w14:paraId="04A9B6CB" w14:textId="2E53C451" w:rsidR="00A01889" w:rsidRDefault="005C7211" w:rsidP="002520CC">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8A2605">
        <w:rPr>
          <w:rFonts w:ascii="Times New Roman" w:eastAsia="標楷體" w:hAnsi="Times New Roman"/>
          <w:b/>
          <w:color w:val="000000" w:themeColor="text1"/>
        </w:rPr>
        <w:t>契約生效、終止及解除</w:t>
      </w:r>
      <w:r w:rsidR="00A01889" w:rsidRPr="008A2605">
        <w:rPr>
          <w:rFonts w:ascii="Times New Roman" w:eastAsia="標楷體" w:hAnsi="Times New Roman"/>
          <w:b/>
          <w:color w:val="000000" w:themeColor="text1"/>
        </w:rPr>
        <w:t>：</w:t>
      </w:r>
    </w:p>
    <w:p w14:paraId="0FC2E0B8" w14:textId="6A86F047" w:rsidR="00342EF7" w:rsidRPr="008A2605" w:rsidRDefault="00342EF7" w:rsidP="00342EF7">
      <w:pPr>
        <w:pStyle w:val="a3"/>
        <w:tabs>
          <w:tab w:val="left" w:pos="567"/>
          <w:tab w:val="num" w:pos="993"/>
        </w:tabs>
        <w:ind w:right="28"/>
        <w:jc w:val="both"/>
        <w:rPr>
          <w:rFonts w:ascii="Times New Roman" w:eastAsia="標楷體" w:hAnsi="Times New Roman"/>
          <w:b/>
          <w:color w:val="000000" w:themeColor="text1"/>
        </w:rPr>
      </w:pPr>
      <w:r>
        <w:rPr>
          <w:rFonts w:ascii="Times New Roman" w:eastAsia="標楷體" w:hAnsi="Times New Roman"/>
          <w:b/>
          <w:color w:val="000000" w:themeColor="text1"/>
        </w:rPr>
        <w:t>11.</w:t>
      </w:r>
      <w:r w:rsidRPr="00342EF7">
        <w:rPr>
          <w:rFonts w:ascii="Times New Roman" w:eastAsia="標楷體" w:hAnsi="Times New Roman"/>
          <w:b/>
          <w:color w:val="000000" w:themeColor="text1"/>
          <w:lang w:val="vi-VN"/>
        </w:rPr>
        <w:t xml:space="preserve"> </w:t>
      </w:r>
      <w:r>
        <w:rPr>
          <w:rFonts w:ascii="Times New Roman" w:eastAsia="標楷體" w:hAnsi="Times New Roman"/>
          <w:b/>
          <w:color w:val="000000" w:themeColor="text1"/>
          <w:lang w:val="vi-VN"/>
        </w:rPr>
        <w:t>Hiệu lực, chấm dứt và hủy bỏ hợp đồng</w:t>
      </w:r>
    </w:p>
    <w:p w14:paraId="3EF85303" w14:textId="15724D3A" w:rsidR="002C6556" w:rsidRDefault="002C6556" w:rsidP="002520CC">
      <w:pPr>
        <w:numPr>
          <w:ilvl w:val="0"/>
          <w:numId w:val="5"/>
        </w:numPr>
        <w:ind w:left="1315" w:hanging="771"/>
        <w:jc w:val="both"/>
        <w:textAlignment w:val="center"/>
        <w:rPr>
          <w:rFonts w:eastAsia="標楷體"/>
          <w:color w:val="000000" w:themeColor="text1"/>
        </w:rPr>
      </w:pPr>
      <w:bookmarkStart w:id="11" w:name="_Hlk480198082"/>
      <w:r w:rsidRPr="008A2605">
        <w:rPr>
          <w:rFonts w:eastAsia="標楷體"/>
          <w:color w:val="000000" w:themeColor="text1"/>
        </w:rPr>
        <w:t>本契約書自簽署完成之日起生效。</w:t>
      </w:r>
    </w:p>
    <w:p w14:paraId="4363C291" w14:textId="77D3AE9B" w:rsidR="00342EF7" w:rsidRPr="00342EF7" w:rsidRDefault="00342EF7" w:rsidP="00342EF7">
      <w:pPr>
        <w:jc w:val="both"/>
        <w:textAlignment w:val="center"/>
        <w:rPr>
          <w:rFonts w:eastAsia="標楷體"/>
          <w:color w:val="000000" w:themeColor="text1"/>
          <w:lang w:val="vi-VN"/>
        </w:rPr>
      </w:pPr>
      <w:r>
        <w:rPr>
          <w:rFonts w:eastAsia="標楷體"/>
          <w:color w:val="000000" w:themeColor="text1"/>
          <w:lang w:val="vi-VN"/>
        </w:rPr>
        <w:t>（</w:t>
      </w:r>
      <w:r>
        <w:rPr>
          <w:rFonts w:eastAsia="標楷體"/>
          <w:color w:val="000000" w:themeColor="text1"/>
          <w:lang w:val="vi-VN"/>
        </w:rPr>
        <w:t>1</w:t>
      </w:r>
      <w:r>
        <w:rPr>
          <w:rFonts w:eastAsia="標楷體"/>
          <w:color w:val="000000" w:themeColor="text1"/>
          <w:lang w:val="vi-VN"/>
        </w:rPr>
        <w:t>）</w:t>
      </w:r>
      <w:r>
        <w:rPr>
          <w:rFonts w:eastAsia="SimSun" w:hint="eastAsia"/>
          <w:color w:val="000000" w:themeColor="text1"/>
          <w:lang w:val="vi-VN" w:eastAsia="zh-CN"/>
        </w:rPr>
        <w:t xml:space="preserve"> </w:t>
      </w:r>
      <w:r w:rsidRPr="00342EF7">
        <w:rPr>
          <w:rFonts w:eastAsia="標楷體"/>
          <w:color w:val="000000" w:themeColor="text1"/>
          <w:lang w:val="vi-VN"/>
        </w:rPr>
        <w:t>Bản hợp đồng này có hiệu lực kể từ ngày hoàn thành ký kết.</w:t>
      </w:r>
    </w:p>
    <w:p w14:paraId="3985026C" w14:textId="1EC205C6" w:rsidR="00772644" w:rsidRPr="00342EF7" w:rsidRDefault="002275A6" w:rsidP="002520CC">
      <w:pPr>
        <w:numPr>
          <w:ilvl w:val="0"/>
          <w:numId w:val="5"/>
        </w:numPr>
        <w:ind w:left="1315" w:hanging="771"/>
        <w:jc w:val="both"/>
        <w:textAlignment w:val="center"/>
        <w:rPr>
          <w:rFonts w:eastAsia="標楷體"/>
          <w:color w:val="000000" w:themeColor="text1"/>
          <w:lang w:val="vi-VN"/>
        </w:rPr>
      </w:pPr>
      <w:r w:rsidRPr="00342EF7">
        <w:rPr>
          <w:rFonts w:eastAsia="標楷體"/>
          <w:color w:val="000000" w:themeColor="text1"/>
          <w:lang w:val="vi-VN"/>
        </w:rPr>
        <w:t>雙方應約訂契約終止及解除條件；如甲方嚴重損害學生權益，乙方得要求終止或解除合約，並依法向甲方提出損害賠償。</w:t>
      </w:r>
    </w:p>
    <w:p w14:paraId="55BCB9C5" w14:textId="0652265E" w:rsidR="00342EF7" w:rsidRPr="00342EF7" w:rsidRDefault="00342EF7" w:rsidP="00342EF7">
      <w:pPr>
        <w:ind w:left="544"/>
        <w:jc w:val="both"/>
        <w:textAlignment w:val="center"/>
        <w:rPr>
          <w:rFonts w:eastAsia="標楷體"/>
          <w:color w:val="000000" w:themeColor="text1"/>
          <w:lang w:val="vi-VN"/>
        </w:rPr>
      </w:pPr>
      <w:r>
        <w:rPr>
          <w:rFonts w:eastAsia="標楷體" w:hint="eastAsia"/>
          <w:color w:val="000000" w:themeColor="text1"/>
          <w:lang w:val="vi-VN"/>
        </w:rPr>
        <w:t>（</w:t>
      </w:r>
      <w:r>
        <w:rPr>
          <w:rFonts w:eastAsia="標楷體" w:hint="eastAsia"/>
          <w:color w:val="000000" w:themeColor="text1"/>
          <w:lang w:val="vi-VN"/>
        </w:rPr>
        <w:t>2</w:t>
      </w:r>
      <w:r>
        <w:rPr>
          <w:rFonts w:eastAsia="標楷體" w:hint="eastAsia"/>
          <w:color w:val="000000" w:themeColor="text1"/>
          <w:lang w:val="vi-VN"/>
        </w:rPr>
        <w:t>）</w:t>
      </w:r>
      <w:r>
        <w:rPr>
          <w:rFonts w:eastAsia="標楷體"/>
          <w:color w:val="000000" w:themeColor="text1"/>
          <w:lang w:val="vi-VN"/>
        </w:rPr>
        <w:t>Hai bên A và B cần thỏa thuận điều kiện chấm dứt và hủy bỏ hợp đồng: Nếu bên A tổn hại nghiêm trọng đến quyền lợi của sinh viên, bên B được yêu cầu chấm dứt hoặc hủy bỏ hợp đồng, và yêu cầu bên A bồi thường thiệt hại theo pháp luật.</w:t>
      </w:r>
    </w:p>
    <w:p w14:paraId="3C76B6C8" w14:textId="7025BB4C" w:rsidR="00A01889" w:rsidRDefault="002275A6" w:rsidP="002520CC">
      <w:pPr>
        <w:pStyle w:val="a3"/>
        <w:numPr>
          <w:ilvl w:val="0"/>
          <w:numId w:val="1"/>
        </w:numPr>
        <w:tabs>
          <w:tab w:val="left" w:pos="567"/>
          <w:tab w:val="num" w:pos="993"/>
        </w:tabs>
        <w:ind w:left="737" w:right="28" w:hanging="737"/>
        <w:jc w:val="both"/>
        <w:rPr>
          <w:rFonts w:ascii="Times New Roman" w:eastAsia="標楷體" w:hAnsi="Times New Roman"/>
          <w:color w:val="000000" w:themeColor="text1"/>
        </w:rPr>
      </w:pPr>
      <w:r w:rsidRPr="008A2605">
        <w:rPr>
          <w:rFonts w:ascii="Times New Roman" w:eastAsia="標楷體" w:hAnsi="Times New Roman"/>
          <w:color w:val="000000" w:themeColor="text1"/>
        </w:rPr>
        <w:t>甲乙雙方就本契約有爭執，並進行司法救濟</w:t>
      </w:r>
      <w:r w:rsidR="001529AB" w:rsidRPr="008A2605">
        <w:rPr>
          <w:rFonts w:ascii="Times New Roman" w:eastAsia="標楷體" w:hAnsi="Times New Roman"/>
          <w:color w:val="000000" w:themeColor="text1"/>
        </w:rPr>
        <w:t>，</w:t>
      </w:r>
      <w:r w:rsidR="00A00477" w:rsidRPr="008A2605">
        <w:rPr>
          <w:rFonts w:ascii="Times New Roman" w:eastAsia="標楷體" w:hAnsi="Times New Roman"/>
          <w:color w:val="000000" w:themeColor="text1"/>
        </w:rPr>
        <w:t>雙方合意以臺灣</w:t>
      </w:r>
      <w:r w:rsidR="00D24BC5" w:rsidRPr="008A2605">
        <w:rPr>
          <w:rFonts w:ascii="Times New Roman" w:eastAsia="標楷體" w:hAnsi="Times New Roman"/>
          <w:color w:val="000000" w:themeColor="text1"/>
        </w:rPr>
        <w:t>新竹</w:t>
      </w:r>
      <w:r w:rsidR="00A00477" w:rsidRPr="008A2605">
        <w:rPr>
          <w:rFonts w:ascii="Times New Roman" w:eastAsia="標楷體" w:hAnsi="Times New Roman"/>
          <w:color w:val="000000" w:themeColor="text1"/>
        </w:rPr>
        <w:t>地方法院為第一審管轄法院。</w:t>
      </w:r>
      <w:bookmarkEnd w:id="11"/>
    </w:p>
    <w:p w14:paraId="1896A976" w14:textId="448165F9" w:rsidR="00342EF7" w:rsidRPr="00342EF7" w:rsidRDefault="00342EF7" w:rsidP="00342EF7">
      <w:pPr>
        <w:pStyle w:val="a3"/>
        <w:tabs>
          <w:tab w:val="left" w:pos="567"/>
          <w:tab w:val="num" w:pos="993"/>
        </w:tabs>
        <w:ind w:right="28"/>
        <w:jc w:val="both"/>
        <w:rPr>
          <w:rFonts w:ascii="Times New Roman" w:eastAsia="標楷體" w:hAnsi="Times New Roman"/>
          <w:color w:val="000000" w:themeColor="text1"/>
          <w:lang w:val="vi-VN"/>
        </w:rPr>
      </w:pPr>
      <w:r>
        <w:rPr>
          <w:rFonts w:ascii="Times New Roman" w:eastAsia="標楷體" w:hAnsi="Times New Roman"/>
          <w:color w:val="000000" w:themeColor="text1"/>
        </w:rPr>
        <w:t>12.</w:t>
      </w:r>
      <w:r w:rsidRPr="00342EF7">
        <w:rPr>
          <w:rFonts w:ascii="Times New Roman" w:eastAsia="標楷體" w:hAnsi="Times New Roman"/>
          <w:color w:val="000000" w:themeColor="text1"/>
          <w:lang w:val="vi-VN"/>
        </w:rPr>
        <w:t xml:space="preserve"> </w:t>
      </w:r>
      <w:r>
        <w:rPr>
          <w:rFonts w:ascii="Times New Roman" w:eastAsia="標楷體" w:hAnsi="Times New Roman"/>
          <w:color w:val="000000" w:themeColor="text1"/>
          <w:lang w:val="vi-VN"/>
        </w:rPr>
        <w:t>Nếu hai bên A và B có tranh chấp về hợp đồng này, và thực hiện cứu trợ tư pháp, thì hai bên đồng ý tòa án địa phương Tân Trúc Đài Loan làm tòa án xét xử sơ thẩm.</w:t>
      </w:r>
    </w:p>
    <w:p w14:paraId="7FF0CA55" w14:textId="796D117B" w:rsidR="00772644" w:rsidRDefault="00EA025A" w:rsidP="002520CC">
      <w:pPr>
        <w:pStyle w:val="a3"/>
        <w:numPr>
          <w:ilvl w:val="0"/>
          <w:numId w:val="1"/>
        </w:numPr>
        <w:tabs>
          <w:tab w:val="left" w:pos="567"/>
          <w:tab w:val="num" w:pos="993"/>
        </w:tabs>
        <w:ind w:left="737" w:right="28" w:hanging="737"/>
        <w:jc w:val="both"/>
        <w:rPr>
          <w:rFonts w:ascii="Times New Roman" w:eastAsia="標楷體" w:hAnsi="Times New Roman"/>
          <w:color w:val="000000" w:themeColor="text1"/>
        </w:rPr>
      </w:pPr>
      <w:r w:rsidRPr="008A2605">
        <w:rPr>
          <w:rFonts w:ascii="Times New Roman" w:eastAsia="標楷體" w:hAnsi="Times New Roman"/>
          <w:color w:val="000000" w:themeColor="text1"/>
        </w:rPr>
        <w:t>本契約未盡事宜，依專科以上學校產學合作實施辦法、勞動基準法</w:t>
      </w:r>
      <w:r w:rsidR="00902C00" w:rsidRPr="008A2605">
        <w:rPr>
          <w:rFonts w:ascii="Times New Roman" w:eastAsia="標楷體" w:hAnsi="Times New Roman"/>
          <w:color w:val="000000" w:themeColor="text1"/>
        </w:rPr>
        <w:t>、勞工保險條例、勞工職業災害保險及保護法、就業保險法及勞工退休金條例</w:t>
      </w:r>
      <w:r w:rsidRPr="008A2605">
        <w:rPr>
          <w:rFonts w:ascii="Times New Roman" w:eastAsia="標楷體" w:hAnsi="Times New Roman"/>
          <w:color w:val="000000" w:themeColor="text1"/>
        </w:rPr>
        <w:t>等相關法令等相關規定辦理。</w:t>
      </w:r>
    </w:p>
    <w:p w14:paraId="3331D261" w14:textId="0D98E430" w:rsidR="00342EF7" w:rsidRPr="00342EF7" w:rsidRDefault="00342EF7" w:rsidP="00342EF7">
      <w:pPr>
        <w:pStyle w:val="a3"/>
        <w:tabs>
          <w:tab w:val="left" w:pos="567"/>
          <w:tab w:val="num" w:pos="993"/>
        </w:tabs>
        <w:ind w:right="28"/>
        <w:jc w:val="both"/>
        <w:rPr>
          <w:rFonts w:ascii="Times New Roman" w:eastAsia="標楷體" w:hAnsi="Times New Roman"/>
          <w:color w:val="000000" w:themeColor="text1"/>
          <w:lang w:val="vi-VN"/>
        </w:rPr>
      </w:pPr>
      <w:proofErr w:type="gramStart"/>
      <w:r>
        <w:rPr>
          <w:rFonts w:ascii="Times New Roman" w:eastAsia="標楷體" w:hAnsi="Times New Roman"/>
          <w:color w:val="000000" w:themeColor="text1"/>
        </w:rPr>
        <w:t>13.</w:t>
      </w:r>
      <w:r w:rsidRPr="00342EF7">
        <w:rPr>
          <w:rFonts w:ascii="Times New Roman" w:eastAsia="標楷體" w:hAnsi="Times New Roman"/>
          <w:color w:val="000000" w:themeColor="text1"/>
          <w:lang w:val="vi-VN"/>
        </w:rPr>
        <w:t xml:space="preserve"> </w:t>
      </w:r>
      <w:r>
        <w:rPr>
          <w:rFonts w:ascii="Times New Roman" w:eastAsia="標楷體" w:hAnsi="Times New Roman"/>
          <w:color w:val="000000" w:themeColor="text1"/>
          <w:lang w:val="vi-VN"/>
        </w:rPr>
        <w:t>Những nội dung chưa đề cập trong hợp đồng này, sẽ thực hiện theo quy định liên quan như: Biện pháp thực hiện hợp tác doanh nghiệp- Viện/trường cao đẳng trở lên, Luật lao động cơ bản, Điều lệ bảo hiểm người lao động, Luật bảo hiểm tai nạn nghề nghiệp và bảo vệ người lao động, Luật bảo hiểm việc làm và Điều lệ tiền lương hưu dành cho người lao động...</w:t>
      </w:r>
      <w:proofErr w:type="gramEnd"/>
    </w:p>
    <w:p w14:paraId="566F4097" w14:textId="41D58653" w:rsidR="00EA025A" w:rsidRPr="008A2605" w:rsidRDefault="00772644" w:rsidP="002520CC">
      <w:pPr>
        <w:pStyle w:val="a3"/>
        <w:numPr>
          <w:ilvl w:val="0"/>
          <w:numId w:val="1"/>
        </w:numPr>
        <w:tabs>
          <w:tab w:val="left" w:pos="567"/>
          <w:tab w:val="num" w:pos="993"/>
        </w:tabs>
        <w:ind w:left="425" w:right="28" w:hanging="425"/>
        <w:jc w:val="both"/>
        <w:rPr>
          <w:rFonts w:ascii="Times New Roman" w:eastAsia="標楷體" w:hAnsi="Times New Roman"/>
          <w:color w:val="000000" w:themeColor="text1"/>
        </w:rPr>
      </w:pPr>
      <w:r w:rsidRPr="008A2605">
        <w:rPr>
          <w:rFonts w:ascii="Times New Roman" w:eastAsia="標楷體" w:hAnsi="Times New Roman"/>
          <w:color w:val="000000" w:themeColor="text1"/>
        </w:rPr>
        <w:t>本合約書一式二份，甲、乙雙方</w:t>
      </w:r>
      <w:proofErr w:type="gramStart"/>
      <w:r w:rsidRPr="008A2605">
        <w:rPr>
          <w:rFonts w:ascii="Times New Roman" w:eastAsia="標楷體" w:hAnsi="Times New Roman"/>
          <w:color w:val="000000" w:themeColor="text1"/>
        </w:rPr>
        <w:t>各執乙份</w:t>
      </w:r>
      <w:proofErr w:type="gramEnd"/>
      <w:r w:rsidRPr="008A2605">
        <w:rPr>
          <w:rFonts w:ascii="Times New Roman" w:eastAsia="標楷體" w:hAnsi="Times New Roman"/>
          <w:color w:val="000000" w:themeColor="text1"/>
        </w:rPr>
        <w:t>存照。</w:t>
      </w:r>
    </w:p>
    <w:p w14:paraId="314EEE66" w14:textId="0D09DA09" w:rsidR="00A01889" w:rsidRPr="008A2605" w:rsidRDefault="00DF4220" w:rsidP="00AC12DF">
      <w:pPr>
        <w:pStyle w:val="a3"/>
        <w:ind w:right="960"/>
        <w:jc w:val="both"/>
        <w:rPr>
          <w:rFonts w:ascii="Times New Roman" w:eastAsia="標楷體" w:hAnsi="Times New Roman"/>
          <w:color w:val="000000" w:themeColor="text1"/>
        </w:rPr>
      </w:pPr>
      <w:r>
        <w:rPr>
          <w:rFonts w:ascii="Times New Roman" w:eastAsia="標楷體" w:hAnsi="Times New Roman"/>
          <w:color w:val="000000" w:themeColor="text1"/>
          <w:lang w:val="vi-VN"/>
        </w:rPr>
        <w:t xml:space="preserve">Hợp đồng này gồm </w:t>
      </w:r>
      <w:r w:rsidRPr="00DF4220">
        <w:rPr>
          <w:rFonts w:ascii="Times New Roman" w:eastAsia="標楷體" w:hAnsi="Times New Roman"/>
          <w:lang w:val="vi-VN"/>
        </w:rPr>
        <w:t>2 bản giống hệt nhau</w:t>
      </w:r>
      <w:r>
        <w:rPr>
          <w:rFonts w:ascii="Times New Roman" w:eastAsia="標楷體" w:hAnsi="Times New Roman"/>
          <w:color w:val="000000" w:themeColor="text1"/>
          <w:lang w:val="vi-VN"/>
        </w:rPr>
        <w:t>, bên A, B mỗi bên giữ 1 bản.</w:t>
      </w:r>
    </w:p>
    <w:p w14:paraId="3C1C8D6E" w14:textId="22B12A17" w:rsidR="00A01889" w:rsidRPr="008A2605" w:rsidRDefault="00A01889" w:rsidP="00AC12DF">
      <w:pPr>
        <w:pStyle w:val="a3"/>
        <w:ind w:right="960"/>
        <w:jc w:val="both"/>
        <w:rPr>
          <w:rFonts w:ascii="Times New Roman" w:eastAsia="標楷體" w:hAnsi="Times New Roman"/>
          <w:color w:val="000000" w:themeColor="text1"/>
        </w:rPr>
      </w:pPr>
      <w:r w:rsidRPr="008A2605">
        <w:rPr>
          <w:rFonts w:ascii="Times New Roman" w:eastAsia="標楷體" w:hAnsi="Times New Roman"/>
          <w:color w:val="000000" w:themeColor="text1"/>
        </w:rPr>
        <w:t>立合約書人</w:t>
      </w:r>
    </w:p>
    <w:p w14:paraId="01A87F96" w14:textId="58A3B7E4" w:rsidR="00E726F7" w:rsidRPr="00DF4220" w:rsidRDefault="00DF4220" w:rsidP="00AC12DF">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 xml:space="preserve">Các bên tham gia hợp đồng </w:t>
      </w:r>
    </w:p>
    <w:bookmarkEnd w:id="2"/>
    <w:p w14:paraId="0F81F299" w14:textId="77777777" w:rsidR="00DF4220" w:rsidRDefault="00DF4220" w:rsidP="00AC12DF">
      <w:pPr>
        <w:jc w:val="center"/>
        <w:rPr>
          <w:rFonts w:eastAsia="標楷體"/>
          <w:color w:val="000000" w:themeColor="text1"/>
        </w:rPr>
      </w:pPr>
    </w:p>
    <w:p w14:paraId="6CD0E206" w14:textId="77777777" w:rsidR="00DF4220" w:rsidRDefault="00DF4220" w:rsidP="00DF4220">
      <w:pPr>
        <w:pStyle w:val="a3"/>
        <w:ind w:right="960"/>
        <w:jc w:val="both"/>
        <w:rPr>
          <w:rFonts w:ascii="Times New Roman" w:eastAsia="標楷體" w:hAnsi="Times New Roman"/>
          <w:color w:val="000000" w:themeColor="text1"/>
          <w:u w:val="single"/>
        </w:rPr>
      </w:pPr>
      <w:r w:rsidRPr="007576E5">
        <w:rPr>
          <w:rFonts w:ascii="Times New Roman" w:eastAsia="標楷體" w:hAnsi="Times New Roman"/>
          <w:b/>
          <w:color w:val="000000" w:themeColor="text1"/>
        </w:rPr>
        <w:t>甲　方</w:t>
      </w:r>
      <w:r w:rsidRPr="007576E5">
        <w:rPr>
          <w:rFonts w:ascii="Times New Roman" w:eastAsia="標楷體" w:hAnsi="Times New Roman"/>
          <w:color w:val="000000" w:themeColor="text1"/>
        </w:rPr>
        <w:t>：</w:t>
      </w:r>
      <w:r w:rsidRPr="007576E5">
        <w:rPr>
          <w:rFonts w:ascii="Times New Roman" w:eastAsia="標楷體" w:hAnsi="Times New Roman"/>
          <w:color w:val="000000" w:themeColor="text1"/>
          <w:u w:val="single"/>
        </w:rPr>
        <w:t xml:space="preserve">                       </w:t>
      </w:r>
    </w:p>
    <w:p w14:paraId="247BE4BC" w14:textId="77777777" w:rsidR="00DF4220" w:rsidRPr="007576E5" w:rsidRDefault="00DF4220" w:rsidP="00DF4220">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u w:val="single"/>
          <w:lang w:val="vi-VN"/>
        </w:rPr>
        <w:t xml:space="preserve">Bên A: </w:t>
      </w:r>
    </w:p>
    <w:p w14:paraId="4002D125" w14:textId="77777777" w:rsidR="00DF4220" w:rsidRDefault="00DF4220" w:rsidP="00DF4220">
      <w:pPr>
        <w:pStyle w:val="a3"/>
        <w:ind w:right="960"/>
        <w:jc w:val="both"/>
        <w:rPr>
          <w:rFonts w:ascii="Times New Roman" w:eastAsia="標楷體" w:hAnsi="Times New Roman"/>
          <w:color w:val="000000" w:themeColor="text1"/>
          <w:u w:val="single"/>
        </w:rPr>
      </w:pPr>
      <w:r w:rsidRPr="007576E5">
        <w:rPr>
          <w:rFonts w:ascii="Times New Roman" w:eastAsia="標楷體" w:hAnsi="Times New Roman"/>
          <w:color w:val="000000" w:themeColor="text1"/>
        </w:rPr>
        <w:t>負責人：</w:t>
      </w:r>
      <w:r w:rsidRPr="007576E5">
        <w:rPr>
          <w:rFonts w:ascii="Times New Roman" w:eastAsia="標楷體" w:hAnsi="Times New Roman"/>
          <w:color w:val="000000" w:themeColor="text1"/>
          <w:u w:val="single"/>
        </w:rPr>
        <w:t xml:space="preserve">                       </w:t>
      </w:r>
    </w:p>
    <w:p w14:paraId="471E51E8" w14:textId="77777777" w:rsidR="00DF4220" w:rsidRPr="007576E5" w:rsidRDefault="00DF4220" w:rsidP="00DF4220">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u w:val="single"/>
          <w:lang w:val="vi-VN"/>
        </w:rPr>
        <w:t>Người phụ trách:</w:t>
      </w:r>
    </w:p>
    <w:p w14:paraId="71390679" w14:textId="77777777" w:rsidR="00DF4220" w:rsidRPr="002673F7" w:rsidRDefault="00DF4220" w:rsidP="00DF4220">
      <w:pPr>
        <w:pStyle w:val="a3"/>
        <w:ind w:right="960"/>
        <w:jc w:val="both"/>
        <w:rPr>
          <w:rFonts w:ascii="Times New Roman" w:eastAsia="標楷體" w:hAnsi="Times New Roman"/>
          <w:color w:val="000000" w:themeColor="text1"/>
          <w:u w:val="single"/>
          <w:lang w:val="vi-VN"/>
        </w:rPr>
      </w:pPr>
      <w:r w:rsidRPr="002673F7">
        <w:rPr>
          <w:rFonts w:ascii="Times New Roman" w:eastAsia="標楷體" w:hAnsi="Times New Roman"/>
          <w:color w:val="000000" w:themeColor="text1"/>
          <w:lang w:val="vi-VN"/>
        </w:rPr>
        <w:t>地　址：</w:t>
      </w:r>
      <w:r w:rsidRPr="002673F7">
        <w:rPr>
          <w:rFonts w:ascii="Times New Roman" w:eastAsia="標楷體" w:hAnsi="Times New Roman"/>
          <w:color w:val="000000" w:themeColor="text1"/>
          <w:u w:val="single"/>
          <w:lang w:val="vi-VN"/>
        </w:rPr>
        <w:t xml:space="preserve">                       </w:t>
      </w:r>
    </w:p>
    <w:p w14:paraId="33BA3DF4" w14:textId="77777777" w:rsidR="00DF4220" w:rsidRPr="007576E5" w:rsidRDefault="00DF4220" w:rsidP="00DF4220">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u w:val="single"/>
          <w:lang w:val="vi-VN"/>
        </w:rPr>
        <w:t xml:space="preserve">Địa chỉ: </w:t>
      </w:r>
    </w:p>
    <w:p w14:paraId="0AE785FF" w14:textId="77777777" w:rsidR="00DF4220" w:rsidRPr="007576E5" w:rsidRDefault="00DF4220" w:rsidP="00DF4220">
      <w:pPr>
        <w:pStyle w:val="a3"/>
        <w:ind w:right="960"/>
        <w:jc w:val="both"/>
        <w:rPr>
          <w:rFonts w:ascii="Times New Roman" w:eastAsia="標楷體" w:hAnsi="Times New Roman"/>
          <w:color w:val="000000" w:themeColor="text1"/>
          <w:u w:val="single"/>
        </w:rPr>
      </w:pPr>
      <w:r w:rsidRPr="007576E5">
        <w:rPr>
          <w:rFonts w:ascii="Times New Roman" w:eastAsia="標楷體" w:hAnsi="Times New Roman"/>
          <w:b/>
          <w:color w:val="000000" w:themeColor="text1"/>
        </w:rPr>
        <w:t>統一編號</w:t>
      </w:r>
      <w:r w:rsidRPr="007576E5">
        <w:rPr>
          <w:rFonts w:ascii="Times New Roman" w:eastAsia="標楷體" w:hAnsi="Times New Roman"/>
          <w:b/>
          <w:color w:val="000000" w:themeColor="text1"/>
        </w:rPr>
        <w:t>(</w:t>
      </w:r>
      <w:r w:rsidRPr="007576E5">
        <w:rPr>
          <w:rFonts w:ascii="Times New Roman" w:eastAsia="標楷體" w:hAnsi="Times New Roman"/>
          <w:b/>
          <w:color w:val="000000" w:themeColor="text1"/>
        </w:rPr>
        <w:t>立案字號</w:t>
      </w:r>
      <w:r w:rsidRPr="007576E5">
        <w:rPr>
          <w:rFonts w:ascii="Times New Roman" w:eastAsia="標楷體" w:hAnsi="Times New Roman"/>
          <w:b/>
          <w:color w:val="000000" w:themeColor="text1"/>
        </w:rPr>
        <w:t>)</w:t>
      </w:r>
      <w:r w:rsidRPr="007576E5">
        <w:rPr>
          <w:rFonts w:ascii="Times New Roman" w:eastAsia="標楷體" w:hAnsi="Times New Roman"/>
          <w:color w:val="000000" w:themeColor="text1"/>
        </w:rPr>
        <w:t>：</w:t>
      </w:r>
      <w:r w:rsidRPr="007576E5">
        <w:rPr>
          <w:rFonts w:ascii="Times New Roman" w:eastAsia="標楷體" w:hAnsi="Times New Roman"/>
          <w:color w:val="000000" w:themeColor="text1"/>
          <w:u w:val="single"/>
        </w:rPr>
        <w:t xml:space="preserve">                     </w:t>
      </w:r>
    </w:p>
    <w:p w14:paraId="6F0C3EA2" w14:textId="77777777" w:rsidR="00DF4220" w:rsidRPr="007576E5" w:rsidRDefault="00DF4220" w:rsidP="00DF4220">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Mã số thuế (mã số thành lập): -------------------------</w:t>
      </w:r>
    </w:p>
    <w:p w14:paraId="43CBB321" w14:textId="77777777" w:rsidR="00DF4220" w:rsidRPr="00DF4220"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b/>
          <w:color w:val="000000" w:themeColor="text1"/>
          <w:lang w:val="vi-VN"/>
        </w:rPr>
        <w:t>乙　方</w:t>
      </w:r>
      <w:r w:rsidRPr="00DF4220">
        <w:rPr>
          <w:rFonts w:ascii="Times New Roman" w:eastAsia="標楷體" w:hAnsi="Times New Roman"/>
          <w:color w:val="000000" w:themeColor="text1"/>
          <w:lang w:val="vi-VN"/>
        </w:rPr>
        <w:t>：明新學校財團法人明新科技大學</w:t>
      </w:r>
    </w:p>
    <w:p w14:paraId="78A3D094" w14:textId="77777777" w:rsidR="00DF4220" w:rsidRPr="007576E5"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color w:val="000000" w:themeColor="text1"/>
          <w:lang w:val="vi-VN"/>
        </w:rPr>
        <w:t xml:space="preserve">Bên B: </w:t>
      </w:r>
      <w:r>
        <w:rPr>
          <w:rFonts w:ascii="Times New Roman" w:eastAsia="標楷體" w:hAnsi="Times New Roman"/>
          <w:color w:val="000000" w:themeColor="text1"/>
          <w:lang w:val="vi-VN"/>
        </w:rPr>
        <w:t xml:space="preserve">Trường đại học khoa học và công nghệ Ming Hsin </w:t>
      </w:r>
    </w:p>
    <w:p w14:paraId="3F85A491" w14:textId="77777777" w:rsidR="00DF4220" w:rsidRPr="00DF4220"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color w:val="000000" w:themeColor="text1"/>
          <w:lang w:val="vi-VN"/>
        </w:rPr>
        <w:t>校</w:t>
      </w:r>
      <w:r w:rsidRPr="00DF4220">
        <w:rPr>
          <w:rFonts w:ascii="Times New Roman" w:eastAsia="標楷體" w:hAnsi="Times New Roman"/>
          <w:color w:val="000000" w:themeColor="text1"/>
          <w:lang w:val="vi-VN"/>
        </w:rPr>
        <w:t xml:space="preserve">  </w:t>
      </w:r>
      <w:r w:rsidRPr="00DF4220">
        <w:rPr>
          <w:rFonts w:ascii="Times New Roman" w:eastAsia="標楷體" w:hAnsi="Times New Roman"/>
          <w:color w:val="000000" w:themeColor="text1"/>
          <w:lang w:val="vi-VN"/>
        </w:rPr>
        <w:t>長：</w:t>
      </w:r>
      <w:r w:rsidRPr="00DF4220">
        <w:rPr>
          <w:rFonts w:ascii="Times New Roman" w:eastAsia="標楷體" w:hAnsi="Times New Roman"/>
          <w:color w:val="000000" w:themeColor="text1"/>
          <w:lang w:val="vi-VN"/>
        </w:rPr>
        <w:t xml:space="preserve"> </w:t>
      </w:r>
    </w:p>
    <w:p w14:paraId="0507309C" w14:textId="77777777" w:rsidR="00DF4220" w:rsidRPr="007576E5" w:rsidRDefault="00DF4220" w:rsidP="00DF4220">
      <w:pPr>
        <w:pStyle w:val="a3"/>
        <w:ind w:right="960"/>
        <w:jc w:val="both"/>
        <w:rPr>
          <w:rFonts w:ascii="Times New Roman" w:eastAsia="標楷體" w:hAnsi="Times New Roman"/>
          <w:color w:val="000000" w:themeColor="text1"/>
          <w:lang w:val="vi-VN"/>
        </w:rPr>
      </w:pPr>
      <w:r>
        <w:rPr>
          <w:rFonts w:ascii="Times New Roman" w:eastAsia="標楷體" w:hAnsi="Times New Roman"/>
          <w:color w:val="000000" w:themeColor="text1"/>
          <w:lang w:val="vi-VN"/>
        </w:rPr>
        <w:t xml:space="preserve">Hiệu trưởng: </w:t>
      </w:r>
    </w:p>
    <w:p w14:paraId="7FE093A7" w14:textId="77777777" w:rsidR="00DF4220" w:rsidRPr="00DF4220"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color w:val="000000" w:themeColor="text1"/>
          <w:lang w:val="vi-VN"/>
        </w:rPr>
        <w:t>地　址：新竹縣新豐鄉新興路</w:t>
      </w:r>
      <w:r w:rsidRPr="00DF4220">
        <w:rPr>
          <w:rFonts w:ascii="Times New Roman" w:eastAsia="標楷體" w:hAnsi="Times New Roman"/>
          <w:color w:val="000000" w:themeColor="text1"/>
          <w:lang w:val="vi-VN"/>
        </w:rPr>
        <w:t>1</w:t>
      </w:r>
      <w:r w:rsidRPr="00DF4220">
        <w:rPr>
          <w:rFonts w:ascii="Times New Roman" w:eastAsia="標楷體" w:hAnsi="Times New Roman"/>
          <w:color w:val="000000" w:themeColor="text1"/>
          <w:lang w:val="vi-VN"/>
        </w:rPr>
        <w:t>號</w:t>
      </w:r>
    </w:p>
    <w:p w14:paraId="658D7CB4" w14:textId="77777777" w:rsidR="00DF4220" w:rsidRPr="007576E5"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color w:val="000000" w:themeColor="text1"/>
          <w:lang w:val="vi-VN"/>
        </w:rPr>
        <w:t xml:space="preserve">Địa chỉ: </w:t>
      </w:r>
      <w:r>
        <w:rPr>
          <w:rFonts w:ascii="Times New Roman" w:eastAsia="標楷體" w:hAnsi="Times New Roman"/>
          <w:color w:val="000000" w:themeColor="text1"/>
          <w:lang w:val="vi-VN"/>
        </w:rPr>
        <w:t xml:space="preserve">Số 1 đường Tân Hưng xã Tân Phong huyện Tân Trúc </w:t>
      </w:r>
    </w:p>
    <w:p w14:paraId="7FF5FC26" w14:textId="77777777" w:rsidR="00DF4220" w:rsidRPr="00DF4220" w:rsidRDefault="00DF4220" w:rsidP="00DF4220">
      <w:pPr>
        <w:pStyle w:val="a3"/>
        <w:ind w:right="960"/>
        <w:jc w:val="both"/>
        <w:rPr>
          <w:rFonts w:ascii="Times New Roman" w:eastAsia="標楷體" w:hAnsi="Times New Roman"/>
          <w:color w:val="000000" w:themeColor="text1"/>
          <w:lang w:val="vi-VN"/>
        </w:rPr>
      </w:pPr>
      <w:r w:rsidRPr="00DF4220">
        <w:rPr>
          <w:rFonts w:ascii="Times New Roman" w:eastAsia="標楷體" w:hAnsi="Times New Roman"/>
          <w:color w:val="000000" w:themeColor="text1"/>
          <w:lang w:val="vi-VN"/>
        </w:rPr>
        <w:t>統一編號：</w:t>
      </w:r>
      <w:r w:rsidRPr="00DF4220">
        <w:rPr>
          <w:rFonts w:ascii="Times New Roman" w:eastAsia="標楷體" w:hAnsi="Times New Roman"/>
          <w:color w:val="000000" w:themeColor="text1"/>
          <w:lang w:val="vi-VN"/>
        </w:rPr>
        <w:t xml:space="preserve">46802708 </w:t>
      </w:r>
    </w:p>
    <w:p w14:paraId="5C7451A5" w14:textId="0AB6A6B2" w:rsidR="00DF4220" w:rsidRDefault="00DF4220" w:rsidP="00DF4220">
      <w:pPr>
        <w:rPr>
          <w:rFonts w:eastAsia="標楷體"/>
          <w:color w:val="000000" w:themeColor="text1"/>
          <w:lang w:val="vi-VN"/>
        </w:rPr>
      </w:pPr>
      <w:r>
        <w:rPr>
          <w:rFonts w:eastAsia="標楷體"/>
          <w:color w:val="000000" w:themeColor="text1"/>
          <w:lang w:val="vi-VN"/>
        </w:rPr>
        <w:t>Mã số thuế: 46802708</w:t>
      </w:r>
    </w:p>
    <w:p w14:paraId="756D148F" w14:textId="77777777" w:rsidR="00DF4220" w:rsidRDefault="00DF4220" w:rsidP="00DF4220">
      <w:pPr>
        <w:rPr>
          <w:rFonts w:eastAsia="標楷體"/>
          <w:color w:val="000000" w:themeColor="text1"/>
          <w:lang w:val="vi-VN"/>
        </w:rPr>
      </w:pPr>
    </w:p>
    <w:p w14:paraId="0E1C97C3" w14:textId="77777777" w:rsidR="00DF4220" w:rsidRPr="00DF4220" w:rsidRDefault="00DF4220" w:rsidP="00DF4220">
      <w:pPr>
        <w:jc w:val="center"/>
        <w:rPr>
          <w:rFonts w:eastAsia="標楷體"/>
          <w:color w:val="000000" w:themeColor="text1"/>
          <w:lang w:val="vi-VN"/>
        </w:rPr>
      </w:pPr>
      <w:r w:rsidRPr="00DF4220">
        <w:rPr>
          <w:rFonts w:eastAsia="標楷體"/>
          <w:color w:val="000000" w:themeColor="text1"/>
          <w:lang w:val="vi-VN"/>
        </w:rPr>
        <w:t>中華民國</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lang w:val="vi-VN"/>
        </w:rPr>
        <w:t>年</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lang w:val="vi-VN"/>
        </w:rPr>
        <w:t>月</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u w:val="single"/>
          <w:lang w:val="vi-VN"/>
        </w:rPr>
        <w:t xml:space="preserve">　　</w:t>
      </w:r>
      <w:r w:rsidRPr="00DF4220">
        <w:rPr>
          <w:rFonts w:eastAsia="標楷體"/>
          <w:color w:val="000000" w:themeColor="text1"/>
          <w:lang w:val="vi-VN"/>
        </w:rPr>
        <w:t>日</w:t>
      </w:r>
    </w:p>
    <w:p w14:paraId="79F6C37E" w14:textId="77777777" w:rsidR="00DF4220" w:rsidRPr="00DF4220" w:rsidRDefault="00DF4220" w:rsidP="00DF4220">
      <w:pPr>
        <w:jc w:val="center"/>
        <w:rPr>
          <w:color w:val="000000" w:themeColor="text1"/>
          <w:lang w:val="vi-VN"/>
        </w:rPr>
      </w:pPr>
      <w:r w:rsidRPr="00DF4220">
        <w:rPr>
          <w:rFonts w:eastAsia="標楷體"/>
          <w:color w:val="000000" w:themeColor="text1"/>
          <w:lang w:val="vi-VN"/>
        </w:rPr>
        <w:t>Ngày  tháng</w:t>
      </w:r>
      <w:r w:rsidRPr="007576E5">
        <w:rPr>
          <w:rFonts w:eastAsia="標楷體"/>
          <w:color w:val="000000" w:themeColor="text1"/>
          <w:lang w:val="vi-VN"/>
        </w:rPr>
        <w:t xml:space="preserve">    </w:t>
      </w:r>
      <w:r w:rsidRPr="00DF4220">
        <w:rPr>
          <w:rFonts w:eastAsia="標楷體"/>
          <w:color w:val="000000" w:themeColor="text1"/>
          <w:lang w:val="vi-VN"/>
        </w:rPr>
        <w:t xml:space="preserve"> năm </w:t>
      </w:r>
    </w:p>
    <w:p w14:paraId="74BAA82F" w14:textId="77777777" w:rsidR="00DF4220" w:rsidRPr="00DF4220" w:rsidRDefault="00DF4220" w:rsidP="00DF4220">
      <w:pPr>
        <w:rPr>
          <w:color w:val="000000" w:themeColor="text1"/>
          <w:lang w:val="vi-VN"/>
        </w:rPr>
      </w:pPr>
    </w:p>
    <w:sectPr w:rsidR="00DF4220" w:rsidRPr="00DF4220"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3B60" w14:textId="77777777" w:rsidR="001F1C80" w:rsidRDefault="001F1C80" w:rsidP="00E90CF1">
      <w:r>
        <w:separator/>
      </w:r>
    </w:p>
  </w:endnote>
  <w:endnote w:type="continuationSeparator" w:id="0">
    <w:p w14:paraId="155F34C0" w14:textId="77777777" w:rsidR="001F1C80" w:rsidRDefault="001F1C80"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2A8C2" w14:textId="77777777" w:rsidR="001F1C80" w:rsidRDefault="001F1C80" w:rsidP="00E90CF1">
      <w:r>
        <w:separator/>
      </w:r>
    </w:p>
  </w:footnote>
  <w:footnote w:type="continuationSeparator" w:id="0">
    <w:p w14:paraId="46630C1C" w14:textId="77777777" w:rsidR="001F1C80" w:rsidRDefault="001F1C80" w:rsidP="00E9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6D9"/>
    <w:multiLevelType w:val="hybridMultilevel"/>
    <w:tmpl w:val="6BFC0246"/>
    <w:lvl w:ilvl="0" w:tplc="15689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D3A1C"/>
    <w:multiLevelType w:val="hybridMultilevel"/>
    <w:tmpl w:val="F1F2819C"/>
    <w:lvl w:ilvl="0" w:tplc="D41A9C68">
      <w:start w:val="1"/>
      <w:numFmt w:val="taiwaneseCountingThousand"/>
      <w:suff w:val="nothing"/>
      <w:lvlText w:val="%1、"/>
      <w:lvlJc w:val="left"/>
      <w:pPr>
        <w:ind w:left="622"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313075"/>
    <w:multiLevelType w:val="hybridMultilevel"/>
    <w:tmpl w:val="C09EE138"/>
    <w:lvl w:ilvl="0" w:tplc="BED6C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3D227A"/>
    <w:multiLevelType w:val="hybridMultilevel"/>
    <w:tmpl w:val="81E25230"/>
    <w:lvl w:ilvl="0" w:tplc="CB3C4C82">
      <w:start w:val="1"/>
      <w:numFmt w:val="decimal"/>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9">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6968A6"/>
    <w:multiLevelType w:val="hybridMultilevel"/>
    <w:tmpl w:val="AFAE39EE"/>
    <w:lvl w:ilvl="0" w:tplc="673E2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10"/>
  </w:num>
  <w:num w:numId="8">
    <w:abstractNumId w:val="9"/>
  </w:num>
  <w:num w:numId="9">
    <w:abstractNumId w:val="6"/>
  </w:num>
  <w:num w:numId="10">
    <w:abstractNumId w:val="0"/>
  </w:num>
  <w:num w:numId="11">
    <w:abstractNumId w:val="8"/>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89"/>
    <w:rsid w:val="00001AB0"/>
    <w:rsid w:val="00011D19"/>
    <w:rsid w:val="0001539D"/>
    <w:rsid w:val="00020692"/>
    <w:rsid w:val="00047DA2"/>
    <w:rsid w:val="00055555"/>
    <w:rsid w:val="000639CD"/>
    <w:rsid w:val="0006521A"/>
    <w:rsid w:val="000658AE"/>
    <w:rsid w:val="00077B63"/>
    <w:rsid w:val="000906EF"/>
    <w:rsid w:val="000A59C4"/>
    <w:rsid w:val="000A77E3"/>
    <w:rsid w:val="000B54DE"/>
    <w:rsid w:val="000B739A"/>
    <w:rsid w:val="000C00E9"/>
    <w:rsid w:val="000C0655"/>
    <w:rsid w:val="00114EC8"/>
    <w:rsid w:val="001272C2"/>
    <w:rsid w:val="001303CA"/>
    <w:rsid w:val="001455AA"/>
    <w:rsid w:val="001456F0"/>
    <w:rsid w:val="00150298"/>
    <w:rsid w:val="001529AB"/>
    <w:rsid w:val="001531E9"/>
    <w:rsid w:val="0016174D"/>
    <w:rsid w:val="001641AA"/>
    <w:rsid w:val="00164757"/>
    <w:rsid w:val="00172883"/>
    <w:rsid w:val="00173BDC"/>
    <w:rsid w:val="00180CCF"/>
    <w:rsid w:val="00184443"/>
    <w:rsid w:val="001845AB"/>
    <w:rsid w:val="00193E5E"/>
    <w:rsid w:val="00194C20"/>
    <w:rsid w:val="001A1947"/>
    <w:rsid w:val="001A2162"/>
    <w:rsid w:val="001A5957"/>
    <w:rsid w:val="001A5B5D"/>
    <w:rsid w:val="001B0759"/>
    <w:rsid w:val="001D6BF8"/>
    <w:rsid w:val="001E068A"/>
    <w:rsid w:val="001F1C80"/>
    <w:rsid w:val="0020585B"/>
    <w:rsid w:val="0021255B"/>
    <w:rsid w:val="002275A6"/>
    <w:rsid w:val="0024034B"/>
    <w:rsid w:val="002520CC"/>
    <w:rsid w:val="0025316D"/>
    <w:rsid w:val="002673F7"/>
    <w:rsid w:val="00274FEB"/>
    <w:rsid w:val="00277D09"/>
    <w:rsid w:val="00282BF4"/>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2EF7"/>
    <w:rsid w:val="00344358"/>
    <w:rsid w:val="003527F5"/>
    <w:rsid w:val="00390909"/>
    <w:rsid w:val="00390C15"/>
    <w:rsid w:val="003A63D3"/>
    <w:rsid w:val="003B1D8E"/>
    <w:rsid w:val="003B65A6"/>
    <w:rsid w:val="003D2250"/>
    <w:rsid w:val="003F3C51"/>
    <w:rsid w:val="004007BE"/>
    <w:rsid w:val="00414826"/>
    <w:rsid w:val="004267E5"/>
    <w:rsid w:val="00433313"/>
    <w:rsid w:val="004424BB"/>
    <w:rsid w:val="004436A9"/>
    <w:rsid w:val="00444D3A"/>
    <w:rsid w:val="00471E18"/>
    <w:rsid w:val="004866A6"/>
    <w:rsid w:val="004A033F"/>
    <w:rsid w:val="004B7DE6"/>
    <w:rsid w:val="004E277B"/>
    <w:rsid w:val="004E6398"/>
    <w:rsid w:val="004F3269"/>
    <w:rsid w:val="00561408"/>
    <w:rsid w:val="00564458"/>
    <w:rsid w:val="00577668"/>
    <w:rsid w:val="005960B5"/>
    <w:rsid w:val="005A0479"/>
    <w:rsid w:val="005A1233"/>
    <w:rsid w:val="005B3373"/>
    <w:rsid w:val="005C3E3E"/>
    <w:rsid w:val="005C7211"/>
    <w:rsid w:val="005F43C5"/>
    <w:rsid w:val="006014C6"/>
    <w:rsid w:val="00637443"/>
    <w:rsid w:val="006422AF"/>
    <w:rsid w:val="00642F7E"/>
    <w:rsid w:val="00644627"/>
    <w:rsid w:val="00647481"/>
    <w:rsid w:val="00654838"/>
    <w:rsid w:val="006604D1"/>
    <w:rsid w:val="0067038F"/>
    <w:rsid w:val="00685AE9"/>
    <w:rsid w:val="00687E05"/>
    <w:rsid w:val="006962C5"/>
    <w:rsid w:val="006B09D2"/>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95556"/>
    <w:rsid w:val="008A2605"/>
    <w:rsid w:val="008C33F2"/>
    <w:rsid w:val="008C5DE2"/>
    <w:rsid w:val="008E4CCC"/>
    <w:rsid w:val="00902C00"/>
    <w:rsid w:val="00904842"/>
    <w:rsid w:val="00912295"/>
    <w:rsid w:val="0091564A"/>
    <w:rsid w:val="009314F7"/>
    <w:rsid w:val="00956CA0"/>
    <w:rsid w:val="0096721C"/>
    <w:rsid w:val="0099224A"/>
    <w:rsid w:val="009F1CD1"/>
    <w:rsid w:val="009F28DC"/>
    <w:rsid w:val="009F6C89"/>
    <w:rsid w:val="009F6D54"/>
    <w:rsid w:val="00A00477"/>
    <w:rsid w:val="00A01889"/>
    <w:rsid w:val="00A21518"/>
    <w:rsid w:val="00A32169"/>
    <w:rsid w:val="00A33C25"/>
    <w:rsid w:val="00A50A3D"/>
    <w:rsid w:val="00A53B82"/>
    <w:rsid w:val="00A541AD"/>
    <w:rsid w:val="00A6269C"/>
    <w:rsid w:val="00A81B58"/>
    <w:rsid w:val="00A83283"/>
    <w:rsid w:val="00A9733B"/>
    <w:rsid w:val="00AA58AA"/>
    <w:rsid w:val="00AC12DF"/>
    <w:rsid w:val="00AD774C"/>
    <w:rsid w:val="00B053A3"/>
    <w:rsid w:val="00B06F1E"/>
    <w:rsid w:val="00B13A0C"/>
    <w:rsid w:val="00B1485F"/>
    <w:rsid w:val="00B14C14"/>
    <w:rsid w:val="00B25430"/>
    <w:rsid w:val="00B27F37"/>
    <w:rsid w:val="00B32239"/>
    <w:rsid w:val="00B478FA"/>
    <w:rsid w:val="00B51F50"/>
    <w:rsid w:val="00B60F45"/>
    <w:rsid w:val="00B77B28"/>
    <w:rsid w:val="00BB7AD8"/>
    <w:rsid w:val="00BF2299"/>
    <w:rsid w:val="00C41CBD"/>
    <w:rsid w:val="00C45171"/>
    <w:rsid w:val="00C46C2D"/>
    <w:rsid w:val="00C84830"/>
    <w:rsid w:val="00C84D11"/>
    <w:rsid w:val="00C95CAD"/>
    <w:rsid w:val="00C9668F"/>
    <w:rsid w:val="00CA4B2C"/>
    <w:rsid w:val="00CC3E21"/>
    <w:rsid w:val="00CC6FA0"/>
    <w:rsid w:val="00CE47CF"/>
    <w:rsid w:val="00D03C78"/>
    <w:rsid w:val="00D07379"/>
    <w:rsid w:val="00D219F9"/>
    <w:rsid w:val="00D24BC5"/>
    <w:rsid w:val="00D25B98"/>
    <w:rsid w:val="00D3142D"/>
    <w:rsid w:val="00D35B61"/>
    <w:rsid w:val="00D36321"/>
    <w:rsid w:val="00D57C88"/>
    <w:rsid w:val="00D90153"/>
    <w:rsid w:val="00DA53B0"/>
    <w:rsid w:val="00DC1EB6"/>
    <w:rsid w:val="00DC22CF"/>
    <w:rsid w:val="00DF4220"/>
    <w:rsid w:val="00DF54B3"/>
    <w:rsid w:val="00DF7F2A"/>
    <w:rsid w:val="00E11593"/>
    <w:rsid w:val="00E116C7"/>
    <w:rsid w:val="00E30524"/>
    <w:rsid w:val="00E314EF"/>
    <w:rsid w:val="00E35962"/>
    <w:rsid w:val="00E444BB"/>
    <w:rsid w:val="00E477E8"/>
    <w:rsid w:val="00E47852"/>
    <w:rsid w:val="00E57B7C"/>
    <w:rsid w:val="00E701CA"/>
    <w:rsid w:val="00E726F7"/>
    <w:rsid w:val="00E82B54"/>
    <w:rsid w:val="00E90CF1"/>
    <w:rsid w:val="00E96D96"/>
    <w:rsid w:val="00EA025A"/>
    <w:rsid w:val="00EA0E2A"/>
    <w:rsid w:val="00EB564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4E9F-269A-4F92-BEDF-B59810FF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4952</Words>
  <Characters>5300</Characters>
  <Application>Microsoft Office Word</Application>
  <DocSecurity>0</DocSecurity>
  <Lines>278</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Angelaho</cp:lastModifiedBy>
  <cp:revision>2</cp:revision>
  <cp:lastPrinted>2022-04-29T06:55:00Z</cp:lastPrinted>
  <dcterms:created xsi:type="dcterms:W3CDTF">2022-05-07T09:07:00Z</dcterms:created>
  <dcterms:modified xsi:type="dcterms:W3CDTF">2022-05-07T09:07:00Z</dcterms:modified>
</cp:coreProperties>
</file>