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CAEF" w14:textId="77777777" w:rsidR="008C3C58" w:rsidRPr="004A7BE8" w:rsidRDefault="008C3C58" w:rsidP="008C3C58">
      <w:pPr>
        <w:pStyle w:val="1"/>
        <w:spacing w:line="0" w:lineRule="atLeast"/>
        <w:rPr>
          <w:rFonts w:ascii="Times New Roman" w:hAnsi="Times New Roman"/>
          <w:color w:val="000000" w:themeColor="text1"/>
          <w:sz w:val="44"/>
          <w:szCs w:val="44"/>
        </w:rPr>
      </w:pPr>
      <w:bookmarkStart w:id="0" w:name="_Toc141361269"/>
      <w:r w:rsidRPr="004A7BE8">
        <w:rPr>
          <w:rFonts w:ascii="Times New Roman" w:hAnsi="Times New Roman" w:hint="eastAsia"/>
          <w:color w:val="000000" w:themeColor="text1"/>
          <w:sz w:val="44"/>
          <w:szCs w:val="44"/>
        </w:rPr>
        <w:t>教師專業素養作業檔案相關表件</w:t>
      </w:r>
      <w:bookmarkEnd w:id="0"/>
    </w:p>
    <w:p w14:paraId="0F721176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theme="majorBidi"/>
          <w:noProof/>
          <w:color w:val="000000" w:themeColor="text1"/>
          <w:sz w:val="40"/>
          <w:szCs w:val="40"/>
        </w:rPr>
      </w:pPr>
      <w:r w:rsidRPr="004A7BE8">
        <w:rPr>
          <w:rFonts w:ascii="Times New Roman" w:eastAsia="標楷體" w:hAnsi="Times New Roman"/>
          <w:noProof/>
          <w:color w:val="000000" w:themeColor="text1"/>
          <w:sz w:val="40"/>
          <w:szCs w:val="40"/>
        </w:rPr>
        <w:br w:type="page"/>
      </w:r>
    </w:p>
    <w:p w14:paraId="26149F28" w14:textId="77777777" w:rsidR="008C3C58" w:rsidRPr="004A7BE8" w:rsidRDefault="008C3C58" w:rsidP="008C3C58">
      <w:pPr>
        <w:pStyle w:val="2"/>
        <w:spacing w:line="0" w:lineRule="atLeast"/>
        <w:rPr>
          <w:rStyle w:val="20"/>
          <w:rFonts w:ascii="Times New Roman" w:eastAsia="標楷體" w:hAnsi="Times New Roman"/>
          <w:b/>
          <w:bCs/>
          <w:color w:val="000000" w:themeColor="text1"/>
        </w:rPr>
      </w:pPr>
      <w:bookmarkStart w:id="1" w:name="_Toc141361270"/>
      <w:r w:rsidRPr="004A7BE8">
        <w:rPr>
          <w:rStyle w:val="20"/>
          <w:rFonts w:ascii="Times New Roman" w:eastAsia="標楷體" w:hAnsi="Times New Roman" w:hint="eastAsia"/>
          <w:b/>
          <w:bCs/>
          <w:color w:val="000000" w:themeColor="text1"/>
        </w:rPr>
        <w:lastRenderedPageBreak/>
        <w:t>教師專業素養指引與作業表現說明</w:t>
      </w:r>
      <w:bookmarkEnd w:id="1"/>
    </w:p>
    <w:p w14:paraId="002A795B" w14:textId="77777777" w:rsidR="008C3C58" w:rsidRPr="004A7BE8" w:rsidRDefault="008C3C58" w:rsidP="008C3C58">
      <w:pPr>
        <w:spacing w:line="0" w:lineRule="atLeast"/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4A7BE8">
        <w:rPr>
          <w:rFonts w:ascii="Times New Roman" w:eastAsia="標楷體" w:hAnsi="Times New Roman" w:hint="eastAsia"/>
          <w:color w:val="000000" w:themeColor="text1"/>
          <w:szCs w:val="24"/>
        </w:rPr>
        <w:t>我國自民國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83</w:t>
      </w:r>
      <w:r w:rsidRPr="004A7BE8">
        <w:rPr>
          <w:rFonts w:ascii="Times New Roman" w:eastAsia="標楷體" w:hAnsi="Times New Roman" w:hint="eastAsia"/>
          <w:color w:val="000000" w:themeColor="text1"/>
          <w:szCs w:val="24"/>
        </w:rPr>
        <w:t>年《師資培育法》公布後，採行多元培育師資政策，透過市場競爭機制，讓學校得以遴聘優質教師，迄今未曾改變。為持續落實多元培育師資並提高教師素質的政策方向，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106</w:t>
      </w:r>
      <w:r w:rsidRPr="004A7BE8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Pr="004A7BE8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14</w:t>
      </w:r>
      <w:r w:rsidRPr="004A7BE8">
        <w:rPr>
          <w:rFonts w:ascii="Times New Roman" w:eastAsia="標楷體" w:hAnsi="Times New Roman" w:hint="eastAsia"/>
          <w:color w:val="000000" w:themeColor="text1"/>
          <w:szCs w:val="24"/>
        </w:rPr>
        <w:t>日修正公布《師資培育法》，教育部依法訂定教師專業素養指引，以促進各師資培育之大學更加多元發展，並確保師資培育品質與教師素質。</w:t>
      </w:r>
    </w:p>
    <w:p w14:paraId="787E57E5" w14:textId="77777777" w:rsidR="008C3C58" w:rsidRPr="004A7BE8" w:rsidRDefault="008C3C58" w:rsidP="008C3C58">
      <w:pPr>
        <w:spacing w:line="0" w:lineRule="atLeast"/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112</w:t>
      </w:r>
      <w:r w:rsidRPr="004A7BE8">
        <w:rPr>
          <w:rFonts w:ascii="Times New Roman" w:eastAsia="標楷體" w:hAnsi="Times New Roman" w:hint="eastAsia"/>
          <w:color w:val="000000" w:themeColor="text1"/>
          <w:szCs w:val="24"/>
        </w:rPr>
        <w:t>年度教育實習作業呼應教師專業素養指引，以確保實習生在實習期間培養出教師專業素養。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14"/>
        <w:gridCol w:w="4536"/>
        <w:gridCol w:w="3289"/>
      </w:tblGrid>
      <w:tr w:rsidR="008C3C58" w:rsidRPr="004A7BE8" w14:paraId="4634BD54" w14:textId="77777777" w:rsidTr="007A4939">
        <w:tc>
          <w:tcPr>
            <w:tcW w:w="18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21FEE31B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專業素養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4A5B4EDC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專業素養指標</w:t>
            </w:r>
          </w:p>
        </w:tc>
        <w:tc>
          <w:tcPr>
            <w:tcW w:w="328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ED35C6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作業表現</w:t>
            </w:r>
          </w:p>
        </w:tc>
      </w:tr>
      <w:tr w:rsidR="008C3C58" w:rsidRPr="004A7BE8" w14:paraId="1D5CB7E9" w14:textId="77777777" w:rsidTr="007A4939">
        <w:tc>
          <w:tcPr>
            <w:tcW w:w="1814" w:type="dxa"/>
            <w:vMerge w:val="restart"/>
            <w:tcBorders>
              <w:top w:val="single" w:sz="18" w:space="0" w:color="auto"/>
            </w:tcBorders>
          </w:tcPr>
          <w:p w14:paraId="70501588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了解教育發展的理念與實務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4B56F053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1-1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了解有關教育目的和價值的主要理論或思想，以建構自身的教育理念與信念。</w:t>
            </w:r>
          </w:p>
        </w:tc>
        <w:tc>
          <w:tcPr>
            <w:tcW w:w="3289" w:type="dxa"/>
            <w:tcBorders>
              <w:top w:val="single" w:sz="18" w:space="0" w:color="auto"/>
            </w:tcBorders>
            <w:vAlign w:val="center"/>
          </w:tcPr>
          <w:p w14:paraId="614E8BF9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自我教育理念初探</w:t>
            </w:r>
          </w:p>
        </w:tc>
      </w:tr>
      <w:tr w:rsidR="008C3C58" w:rsidRPr="004A7BE8" w14:paraId="5D1C26B3" w14:textId="77777777" w:rsidTr="007A4939">
        <w:tc>
          <w:tcPr>
            <w:tcW w:w="1814" w:type="dxa"/>
            <w:vMerge/>
          </w:tcPr>
          <w:p w14:paraId="09082111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17E93E3A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1-2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敏銳覺察社會環境對學生學習影響，以利教育機會均等。</w:t>
            </w:r>
          </w:p>
        </w:tc>
        <w:tc>
          <w:tcPr>
            <w:tcW w:w="3289" w:type="dxa"/>
            <w:vAlign w:val="center"/>
          </w:tcPr>
          <w:p w14:paraId="6A05019F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親師活動之參與及省思</w:t>
            </w:r>
          </w:p>
        </w:tc>
      </w:tr>
      <w:tr w:rsidR="008C3C58" w:rsidRPr="004A7BE8" w14:paraId="325867CD" w14:textId="77777777" w:rsidTr="007A4939">
        <w:tc>
          <w:tcPr>
            <w:tcW w:w="1814" w:type="dxa"/>
            <w:vMerge/>
            <w:tcBorders>
              <w:bottom w:val="single" w:sz="18" w:space="0" w:color="auto"/>
            </w:tcBorders>
          </w:tcPr>
          <w:p w14:paraId="1C05771F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18B7AECA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1-3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了解我國教育政策、法規及學校實務，以作為教育實踐的基礎。</w:t>
            </w:r>
          </w:p>
        </w:tc>
        <w:tc>
          <w:tcPr>
            <w:tcW w:w="3289" w:type="dxa"/>
            <w:tcBorders>
              <w:bottom w:val="single" w:sz="18" w:space="0" w:color="auto"/>
            </w:tcBorders>
            <w:vAlign w:val="center"/>
          </w:tcPr>
          <w:p w14:paraId="59B93CA5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幼兒園園務行政實習任務</w:t>
            </w:r>
          </w:p>
        </w:tc>
      </w:tr>
      <w:tr w:rsidR="008C3C58" w:rsidRPr="004A7BE8" w14:paraId="04317827" w14:textId="77777777" w:rsidTr="007A4939">
        <w:tc>
          <w:tcPr>
            <w:tcW w:w="1814" w:type="dxa"/>
            <w:vMerge w:val="restart"/>
            <w:tcBorders>
              <w:top w:val="single" w:sz="18" w:space="0" w:color="auto"/>
            </w:tcBorders>
          </w:tcPr>
          <w:p w14:paraId="0492DF7F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DFKaiShu-SB-Estd-BF"/>
                <w:color w:val="000000" w:themeColor="text1"/>
                <w:kern w:val="0"/>
                <w:szCs w:val="24"/>
              </w:rPr>
            </w:pP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2.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了解並尊重學習者的發展與學習需求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1194AB36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2-1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了解並尊重學生身心發展、社經及文化背景的差異，以作為教學與輔導的依據。</w:t>
            </w:r>
          </w:p>
        </w:tc>
        <w:tc>
          <w:tcPr>
            <w:tcW w:w="3289" w:type="dxa"/>
            <w:tcBorders>
              <w:top w:val="single" w:sz="18" w:space="0" w:color="auto"/>
            </w:tcBorders>
            <w:vAlign w:val="center"/>
          </w:tcPr>
          <w:p w14:paraId="0F78E035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幼兒行為觀察、紀錄與輔導</w:t>
            </w:r>
          </w:p>
          <w:p w14:paraId="2B3DFD77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幼兒學習評量與輔導</w:t>
            </w:r>
          </w:p>
        </w:tc>
      </w:tr>
      <w:tr w:rsidR="008C3C58" w:rsidRPr="004A7BE8" w14:paraId="349D3013" w14:textId="77777777" w:rsidTr="007A4939">
        <w:tc>
          <w:tcPr>
            <w:tcW w:w="1814" w:type="dxa"/>
            <w:vMerge/>
          </w:tcPr>
          <w:p w14:paraId="78DB334D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0C4C0796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2-2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了解並運用學習原理，以符合學生個別的學習需求與發展。</w:t>
            </w:r>
          </w:p>
        </w:tc>
        <w:tc>
          <w:tcPr>
            <w:tcW w:w="3289" w:type="dxa"/>
            <w:vAlign w:val="center"/>
          </w:tcPr>
          <w:p w14:paraId="5BCBCDA6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幼兒學習評量與輔導</w:t>
            </w:r>
          </w:p>
        </w:tc>
      </w:tr>
      <w:tr w:rsidR="008C3C58" w:rsidRPr="004A7BE8" w14:paraId="339C74DA" w14:textId="77777777" w:rsidTr="007A4939">
        <w:tc>
          <w:tcPr>
            <w:tcW w:w="1814" w:type="dxa"/>
            <w:vMerge/>
            <w:tcBorders>
              <w:bottom w:val="single" w:sz="18" w:space="0" w:color="auto"/>
            </w:tcBorders>
          </w:tcPr>
          <w:p w14:paraId="0D4A096B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6C581068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2-3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了解特殊需求學生的特質及鑑定歷程，以提供適切的教育與支持。</w:t>
            </w:r>
          </w:p>
        </w:tc>
        <w:tc>
          <w:tcPr>
            <w:tcW w:w="3289" w:type="dxa"/>
            <w:tcBorders>
              <w:bottom w:val="single" w:sz="18" w:space="0" w:color="auto"/>
            </w:tcBorders>
            <w:vAlign w:val="center"/>
          </w:tcPr>
          <w:p w14:paraId="097A4B03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幼兒學習評量與輔導</w:t>
            </w:r>
          </w:p>
        </w:tc>
      </w:tr>
      <w:tr w:rsidR="008C3C58" w:rsidRPr="004A7BE8" w14:paraId="0AC7C929" w14:textId="77777777" w:rsidTr="007A4939">
        <w:tc>
          <w:tcPr>
            <w:tcW w:w="1814" w:type="dxa"/>
            <w:vMerge w:val="restart"/>
            <w:tcBorders>
              <w:top w:val="single" w:sz="18" w:space="0" w:color="auto"/>
            </w:tcBorders>
          </w:tcPr>
          <w:p w14:paraId="143BA2F8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規劃適切的課程、教學及多元評量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4EE7BA6B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3-1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依據課程綱要</w:t>
            </w: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>/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大綱、課程理論及教學原理，以規劃素養導向課程、教學及評量。</w:t>
            </w:r>
          </w:p>
        </w:tc>
        <w:tc>
          <w:tcPr>
            <w:tcW w:w="3289" w:type="dxa"/>
            <w:vMerge w:val="restart"/>
            <w:tcBorders>
              <w:top w:val="single" w:sz="18" w:space="0" w:color="auto"/>
            </w:tcBorders>
            <w:vAlign w:val="center"/>
          </w:tcPr>
          <w:p w14:paraId="2AE768CC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教學活動設計、紀錄與省思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單一教學活動設計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0AAC305B" w14:textId="77777777" w:rsidR="008C3C58" w:rsidRPr="002A2ED1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教學活動設計、紀錄與省思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一週連續性教案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8C3C58" w:rsidRPr="004A7BE8" w14:paraId="23EBF576" w14:textId="77777777" w:rsidTr="007A4939">
        <w:tc>
          <w:tcPr>
            <w:tcW w:w="1814" w:type="dxa"/>
            <w:vMerge/>
          </w:tcPr>
          <w:p w14:paraId="2D7CE2EB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2B1A0D9D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3-2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依據課程綱要</w:t>
            </w: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>/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大綱、課程理論及教學原理，以協同發展跨領域</w:t>
            </w: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>/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群科</w:t>
            </w: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>/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科目課程、教學及評量。</w:t>
            </w:r>
          </w:p>
        </w:tc>
        <w:tc>
          <w:tcPr>
            <w:tcW w:w="3289" w:type="dxa"/>
            <w:vMerge/>
            <w:vAlign w:val="center"/>
          </w:tcPr>
          <w:p w14:paraId="21891B60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C3C58" w:rsidRPr="004A7BE8" w14:paraId="3686A382" w14:textId="77777777" w:rsidTr="007A4939">
        <w:tc>
          <w:tcPr>
            <w:tcW w:w="1814" w:type="dxa"/>
            <w:vMerge/>
          </w:tcPr>
          <w:p w14:paraId="2E348390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2FA80108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3-3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具備任教領域</w:t>
            </w: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>/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群科</w:t>
            </w: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>/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科目所需的專門知識與學科教學知能，以進行教學。</w:t>
            </w:r>
          </w:p>
        </w:tc>
        <w:tc>
          <w:tcPr>
            <w:tcW w:w="3289" w:type="dxa"/>
            <w:vMerge/>
            <w:vAlign w:val="center"/>
          </w:tcPr>
          <w:p w14:paraId="5B3C61F4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C3C58" w:rsidRPr="004A7BE8" w14:paraId="2738F090" w14:textId="77777777" w:rsidTr="007A4939">
        <w:tc>
          <w:tcPr>
            <w:tcW w:w="1814" w:type="dxa"/>
            <w:vMerge/>
          </w:tcPr>
          <w:p w14:paraId="663B9235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1664EF3F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3-4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掌握社會變遷趨勢與議題，以融入課程與教學。</w:t>
            </w:r>
          </w:p>
        </w:tc>
        <w:tc>
          <w:tcPr>
            <w:tcW w:w="3289" w:type="dxa"/>
            <w:vMerge/>
            <w:vAlign w:val="center"/>
          </w:tcPr>
          <w:p w14:paraId="393AFE42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C3C58" w:rsidRPr="004A7BE8" w14:paraId="69914D91" w14:textId="77777777" w:rsidTr="007A4939">
        <w:tc>
          <w:tcPr>
            <w:tcW w:w="1814" w:type="dxa"/>
            <w:vMerge/>
          </w:tcPr>
          <w:p w14:paraId="4E717BD5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72A88B11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3-5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應用多元教學策略、教學媒材及學習科技，以促進學生有效學習。</w:t>
            </w:r>
          </w:p>
        </w:tc>
        <w:tc>
          <w:tcPr>
            <w:tcW w:w="3289" w:type="dxa"/>
            <w:vMerge/>
            <w:vAlign w:val="center"/>
          </w:tcPr>
          <w:p w14:paraId="46EC1292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C3C58" w:rsidRPr="004A7BE8" w14:paraId="6825A831" w14:textId="77777777" w:rsidTr="007A4939">
        <w:tc>
          <w:tcPr>
            <w:tcW w:w="1814" w:type="dxa"/>
            <w:vMerge/>
            <w:tcBorders>
              <w:bottom w:val="single" w:sz="18" w:space="0" w:color="auto"/>
            </w:tcBorders>
          </w:tcPr>
          <w:p w14:paraId="0659AE6A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3984B9DA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3-6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根據多元評量結果調整課程與教學，以提升學生學習成效。</w:t>
            </w:r>
          </w:p>
        </w:tc>
        <w:tc>
          <w:tcPr>
            <w:tcW w:w="3289" w:type="dxa"/>
            <w:vMerge/>
            <w:tcBorders>
              <w:bottom w:val="single" w:sz="18" w:space="0" w:color="auto"/>
            </w:tcBorders>
            <w:vAlign w:val="center"/>
          </w:tcPr>
          <w:p w14:paraId="33DAB384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C3C58" w:rsidRPr="004A7BE8" w14:paraId="142043C0" w14:textId="77777777" w:rsidTr="007A4939">
        <w:tc>
          <w:tcPr>
            <w:tcW w:w="1814" w:type="dxa"/>
            <w:vMerge w:val="restart"/>
            <w:tcBorders>
              <w:top w:val="single" w:sz="18" w:space="0" w:color="auto"/>
            </w:tcBorders>
          </w:tcPr>
          <w:p w14:paraId="07B24675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4.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建立正向學習環境並適性輔導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5D45A422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4-1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應用正向支持原理，共創安全、友善及對話的班級與學習環境，以養成學生良好品格及有效學習。</w:t>
            </w:r>
          </w:p>
        </w:tc>
        <w:tc>
          <w:tcPr>
            <w:tcW w:w="3289" w:type="dxa"/>
            <w:tcBorders>
              <w:top w:val="single" w:sz="18" w:space="0" w:color="auto"/>
            </w:tcBorders>
            <w:vAlign w:val="center"/>
          </w:tcPr>
          <w:p w14:paraId="53B69DF1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幼兒學習環境運作</w:t>
            </w:r>
          </w:p>
          <w:p w14:paraId="1FD60E7B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教學活動實作紀錄與省思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單一教案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71F635AF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教學活動實作紀錄與省思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連續性教案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0D7672D6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幼兒園班級經營</w:t>
            </w:r>
          </w:p>
        </w:tc>
      </w:tr>
      <w:tr w:rsidR="008C3C58" w:rsidRPr="004A7BE8" w14:paraId="2DA5AEE8" w14:textId="77777777" w:rsidTr="007A4939">
        <w:tc>
          <w:tcPr>
            <w:tcW w:w="1814" w:type="dxa"/>
            <w:vMerge/>
            <w:tcBorders>
              <w:bottom w:val="single" w:sz="18" w:space="0" w:color="auto"/>
            </w:tcBorders>
          </w:tcPr>
          <w:p w14:paraId="34D3E595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401B4DE2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4-2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應用輔導原理與技巧進行學生輔導，以促進適性發展。</w:t>
            </w:r>
          </w:p>
        </w:tc>
        <w:tc>
          <w:tcPr>
            <w:tcW w:w="3289" w:type="dxa"/>
            <w:tcBorders>
              <w:bottom w:val="single" w:sz="18" w:space="0" w:color="auto"/>
            </w:tcBorders>
            <w:vAlign w:val="center"/>
          </w:tcPr>
          <w:p w14:paraId="7287BF40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幼兒行為觀察、紀錄與輔導</w:t>
            </w:r>
          </w:p>
          <w:p w14:paraId="5CC0E685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幼兒學習評量與輔導</w:t>
            </w:r>
          </w:p>
          <w:p w14:paraId="6F586849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幼兒園班級經營</w:t>
            </w:r>
          </w:p>
        </w:tc>
      </w:tr>
    </w:tbl>
    <w:p w14:paraId="4833D3D2" w14:textId="77777777" w:rsidR="008C3C58" w:rsidRPr="004A7BE8" w:rsidRDefault="008C3C58" w:rsidP="008C3C58">
      <w:pPr>
        <w:spacing w:line="0" w:lineRule="atLeast"/>
        <w:rPr>
          <w:rFonts w:ascii="Times New Roman" w:eastAsia="標楷體" w:hAnsi="Times New Roman"/>
          <w:color w:val="000000" w:themeColor="text1"/>
        </w:rPr>
      </w:pPr>
    </w:p>
    <w:tbl>
      <w:tblPr>
        <w:tblStyle w:val="a3"/>
        <w:tblW w:w="9634" w:type="dxa"/>
        <w:tblInd w:w="-5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968"/>
        <w:gridCol w:w="4382"/>
        <w:gridCol w:w="3284"/>
      </w:tblGrid>
      <w:tr w:rsidR="008C3C58" w:rsidRPr="004A7BE8" w14:paraId="333D0CEF" w14:textId="77777777" w:rsidTr="007A4939">
        <w:tc>
          <w:tcPr>
            <w:tcW w:w="1968" w:type="dxa"/>
            <w:vMerge w:val="restart"/>
          </w:tcPr>
          <w:p w14:paraId="0751FB74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5.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認同並實踐教師專業倫理</w:t>
            </w:r>
          </w:p>
        </w:tc>
        <w:tc>
          <w:tcPr>
            <w:tcW w:w="4382" w:type="dxa"/>
          </w:tcPr>
          <w:p w14:paraId="6F2854A6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5-1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思辨與認同教師專業倫理，以維護學生福祉。</w:t>
            </w:r>
          </w:p>
        </w:tc>
        <w:tc>
          <w:tcPr>
            <w:tcW w:w="3284" w:type="dxa"/>
            <w:vMerge w:val="restart"/>
            <w:vAlign w:val="center"/>
          </w:tcPr>
          <w:p w14:paraId="79445764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幼兒園班級經營</w:t>
            </w:r>
          </w:p>
          <w:p w14:paraId="4DD99788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研習心得</w:t>
            </w:r>
          </w:p>
          <w:p w14:paraId="2F970E28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教學觀摩紀錄與省思</w:t>
            </w:r>
          </w:p>
          <w:p w14:paraId="5106CE86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月省思</w:t>
            </w:r>
          </w:p>
          <w:p w14:paraId="0D2DDB27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教師專業素養思維下的教育實習總省思</w:t>
            </w:r>
          </w:p>
        </w:tc>
      </w:tr>
      <w:tr w:rsidR="008C3C58" w:rsidRPr="004A7BE8" w14:paraId="6D157DF3" w14:textId="77777777" w:rsidTr="007A4939">
        <w:tc>
          <w:tcPr>
            <w:tcW w:w="1968" w:type="dxa"/>
            <w:vMerge/>
          </w:tcPr>
          <w:p w14:paraId="4825F548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382" w:type="dxa"/>
          </w:tcPr>
          <w:p w14:paraId="733F976E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5-2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透過教育實踐關懷弱勢學生，以體認教師專業角色。</w:t>
            </w:r>
          </w:p>
        </w:tc>
        <w:tc>
          <w:tcPr>
            <w:tcW w:w="3284" w:type="dxa"/>
            <w:vMerge/>
          </w:tcPr>
          <w:p w14:paraId="69A153B7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C3C58" w:rsidRPr="004A7BE8" w14:paraId="108C306F" w14:textId="77777777" w:rsidTr="007A4939">
        <w:tc>
          <w:tcPr>
            <w:tcW w:w="1968" w:type="dxa"/>
            <w:vMerge/>
          </w:tcPr>
          <w:p w14:paraId="6C8DD7C0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382" w:type="dxa"/>
          </w:tcPr>
          <w:p w14:paraId="189ABFFD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Calibri"/>
                <w:color w:val="000000" w:themeColor="text1"/>
                <w:kern w:val="0"/>
                <w:szCs w:val="24"/>
              </w:rPr>
              <w:t xml:space="preserve">5-3 </w:t>
            </w:r>
            <w:r w:rsidRPr="004A7BE8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透過教育實踐與省思，以發展溝通、團隊合作、問題解決及持續專業成長的意願與能力。</w:t>
            </w:r>
          </w:p>
        </w:tc>
        <w:tc>
          <w:tcPr>
            <w:tcW w:w="3284" w:type="dxa"/>
            <w:vMerge/>
          </w:tcPr>
          <w:p w14:paraId="03C3FB4B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6D2AD109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theme="majorBidi"/>
          <w:noProof/>
          <w:color w:val="000000" w:themeColor="text1"/>
          <w:sz w:val="40"/>
          <w:szCs w:val="40"/>
        </w:rPr>
      </w:pPr>
    </w:p>
    <w:p w14:paraId="1EA247BF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theme="majorBidi"/>
          <w:noProof/>
          <w:color w:val="000000" w:themeColor="text1"/>
          <w:sz w:val="40"/>
          <w:szCs w:val="40"/>
        </w:rPr>
      </w:pPr>
      <w:r w:rsidRPr="004A7BE8">
        <w:rPr>
          <w:rFonts w:ascii="Times New Roman" w:eastAsia="標楷體" w:hAnsi="Times New Roman" w:cstheme="majorBidi"/>
          <w:noProof/>
          <w:color w:val="000000" w:themeColor="text1"/>
          <w:sz w:val="40"/>
          <w:szCs w:val="40"/>
        </w:rPr>
        <w:br w:type="page"/>
      </w:r>
    </w:p>
    <w:p w14:paraId="52A73F6E" w14:textId="77777777" w:rsidR="008C3C58" w:rsidRPr="004A7BE8" w:rsidRDefault="008C3C58" w:rsidP="008C3C58">
      <w:pPr>
        <w:pStyle w:val="2"/>
        <w:spacing w:line="0" w:lineRule="atLeast"/>
        <w:rPr>
          <w:rStyle w:val="20"/>
          <w:rFonts w:ascii="Times New Roman" w:eastAsia="標楷體" w:hAnsi="Times New Roman"/>
          <w:b/>
          <w:bCs/>
          <w:color w:val="000000" w:themeColor="text1"/>
          <w:sz w:val="40"/>
          <w:szCs w:val="40"/>
        </w:rPr>
      </w:pPr>
      <w:bookmarkStart w:id="2" w:name="_Toc141361271"/>
      <w:r w:rsidRPr="004A7BE8">
        <w:rPr>
          <w:rStyle w:val="20"/>
          <w:rFonts w:ascii="Times New Roman" w:eastAsia="標楷體" w:hAnsi="Times New Roman" w:hint="eastAsia"/>
          <w:b/>
          <w:bCs/>
          <w:color w:val="000000" w:themeColor="text1"/>
          <w:sz w:val="40"/>
          <w:szCs w:val="40"/>
        </w:rPr>
        <w:t>教師專業素養作業完成期程規劃</w:t>
      </w:r>
      <w:bookmarkEnd w:id="2"/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5533"/>
        <w:gridCol w:w="2824"/>
      </w:tblGrid>
      <w:tr w:rsidR="008C3C58" w:rsidRPr="004A7BE8" w14:paraId="5363604E" w14:textId="77777777" w:rsidTr="007A4939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5393F04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作業項目</w:t>
            </w:r>
          </w:p>
        </w:tc>
        <w:tc>
          <w:tcPr>
            <w:tcW w:w="55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0337769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作業名稱</w:t>
            </w:r>
          </w:p>
        </w:tc>
        <w:tc>
          <w:tcPr>
            <w:tcW w:w="2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178D3D5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須完成時間</w:t>
            </w:r>
          </w:p>
        </w:tc>
      </w:tr>
      <w:tr w:rsidR="008C3C58" w:rsidRPr="004A7BE8" w14:paraId="7A246CBE" w14:textId="77777777" w:rsidTr="007A4939">
        <w:tc>
          <w:tcPr>
            <w:tcW w:w="1271" w:type="dxa"/>
            <w:tcBorders>
              <w:top w:val="single" w:sz="18" w:space="0" w:color="auto"/>
            </w:tcBorders>
          </w:tcPr>
          <w:p w14:paraId="26726695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18" w:space="0" w:color="auto"/>
            </w:tcBorders>
          </w:tcPr>
          <w:p w14:paraId="0DD6183B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自我教育理念初探</w:t>
            </w:r>
          </w:p>
        </w:tc>
        <w:tc>
          <w:tcPr>
            <w:tcW w:w="2824" w:type="dxa"/>
            <w:tcBorders>
              <w:top w:val="single" w:sz="18" w:space="0" w:color="auto"/>
            </w:tcBorders>
          </w:tcPr>
          <w:p w14:paraId="696C4874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112/09/15</w:t>
            </w:r>
          </w:p>
        </w:tc>
      </w:tr>
      <w:tr w:rsidR="008C3C58" w:rsidRPr="004A7BE8" w14:paraId="76ECC3D3" w14:textId="77777777" w:rsidTr="007A4939">
        <w:tc>
          <w:tcPr>
            <w:tcW w:w="1271" w:type="dxa"/>
          </w:tcPr>
          <w:p w14:paraId="626CB6B9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533" w:type="dxa"/>
          </w:tcPr>
          <w:p w14:paraId="7FAAC13A" w14:textId="77777777" w:rsidR="008C3C58" w:rsidRPr="002B7904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B790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我的教育實習計畫</w:t>
            </w:r>
          </w:p>
        </w:tc>
        <w:tc>
          <w:tcPr>
            <w:tcW w:w="2824" w:type="dxa"/>
          </w:tcPr>
          <w:p w14:paraId="54C3CF19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112/09/15</w:t>
            </w:r>
          </w:p>
        </w:tc>
      </w:tr>
      <w:tr w:rsidR="008C3C58" w:rsidRPr="004A7BE8" w14:paraId="21E7962C" w14:textId="77777777" w:rsidTr="007A4939">
        <w:tc>
          <w:tcPr>
            <w:tcW w:w="1271" w:type="dxa"/>
          </w:tcPr>
          <w:p w14:paraId="74217C5F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533" w:type="dxa"/>
          </w:tcPr>
          <w:p w14:paraId="43AD3921" w14:textId="77777777" w:rsidR="008C3C58" w:rsidRPr="002B7904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幼兒學習環境運作</w:t>
            </w:r>
          </w:p>
        </w:tc>
        <w:tc>
          <w:tcPr>
            <w:tcW w:w="2824" w:type="dxa"/>
          </w:tcPr>
          <w:p w14:paraId="67758120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112/10/29</w:t>
            </w:r>
          </w:p>
        </w:tc>
      </w:tr>
      <w:tr w:rsidR="008C3C58" w:rsidRPr="004A7BE8" w14:paraId="7570F4E5" w14:textId="77777777" w:rsidTr="007A4939">
        <w:tc>
          <w:tcPr>
            <w:tcW w:w="1271" w:type="dxa"/>
          </w:tcPr>
          <w:p w14:paraId="4C78DEE4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5533" w:type="dxa"/>
          </w:tcPr>
          <w:p w14:paraId="540BA08D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親師活動之參與及省思</w:t>
            </w:r>
          </w:p>
        </w:tc>
        <w:tc>
          <w:tcPr>
            <w:tcW w:w="2824" w:type="dxa"/>
          </w:tcPr>
          <w:p w14:paraId="5D1B2540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112/10/29</w:t>
            </w:r>
          </w:p>
        </w:tc>
      </w:tr>
      <w:tr w:rsidR="008C3C58" w:rsidRPr="004A7BE8" w14:paraId="50CDB7FC" w14:textId="77777777" w:rsidTr="007A4939">
        <w:tc>
          <w:tcPr>
            <w:tcW w:w="1271" w:type="dxa"/>
          </w:tcPr>
          <w:p w14:paraId="096FDD92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5533" w:type="dxa"/>
          </w:tcPr>
          <w:p w14:paraId="2393DE91" w14:textId="77777777" w:rsidR="008C3C58" w:rsidRPr="002B7904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幼兒園園務行政學習</w:t>
            </w:r>
          </w:p>
        </w:tc>
        <w:tc>
          <w:tcPr>
            <w:tcW w:w="2824" w:type="dxa"/>
          </w:tcPr>
          <w:p w14:paraId="7ACE20D0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112/10/29</w:t>
            </w:r>
          </w:p>
        </w:tc>
      </w:tr>
      <w:tr w:rsidR="008C3C58" w:rsidRPr="004A7BE8" w14:paraId="4D477C3E" w14:textId="77777777" w:rsidTr="007A4939">
        <w:tc>
          <w:tcPr>
            <w:tcW w:w="1271" w:type="dxa"/>
          </w:tcPr>
          <w:p w14:paraId="7F181217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5533" w:type="dxa"/>
          </w:tcPr>
          <w:p w14:paraId="597AEA80" w14:textId="77777777" w:rsidR="008C3C58" w:rsidRPr="002B7904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幼兒行為觀察、紀錄與輔導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（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2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篇）</w:t>
            </w:r>
          </w:p>
        </w:tc>
        <w:tc>
          <w:tcPr>
            <w:tcW w:w="2824" w:type="dxa"/>
          </w:tcPr>
          <w:p w14:paraId="5B830AF0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112/12/15</w:t>
            </w:r>
          </w:p>
        </w:tc>
      </w:tr>
      <w:tr w:rsidR="008C3C58" w:rsidRPr="004A7BE8" w14:paraId="329882CD" w14:textId="77777777" w:rsidTr="007A4939">
        <w:tc>
          <w:tcPr>
            <w:tcW w:w="1271" w:type="dxa"/>
          </w:tcPr>
          <w:p w14:paraId="4A76354F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533" w:type="dxa"/>
          </w:tcPr>
          <w:p w14:paraId="33E7E8EC" w14:textId="77777777" w:rsidR="008C3C58" w:rsidRPr="002B7904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教學活動設計、紀錄與省思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（單一教案，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2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份）</w:t>
            </w:r>
          </w:p>
        </w:tc>
        <w:tc>
          <w:tcPr>
            <w:tcW w:w="2824" w:type="dxa"/>
          </w:tcPr>
          <w:p w14:paraId="62DF7BAD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112/12/15</w:t>
            </w:r>
          </w:p>
        </w:tc>
      </w:tr>
      <w:tr w:rsidR="008C3C58" w:rsidRPr="004A7BE8" w14:paraId="5C196CF5" w14:textId="77777777" w:rsidTr="007A4939">
        <w:tc>
          <w:tcPr>
            <w:tcW w:w="1271" w:type="dxa"/>
          </w:tcPr>
          <w:p w14:paraId="1FDEBBFB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533" w:type="dxa"/>
          </w:tcPr>
          <w:p w14:paraId="3EDE46EE" w14:textId="77777777" w:rsidR="008C3C58" w:rsidRPr="002B7904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教學活動設計、紀錄與省思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 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（一周連續性教案）</w:t>
            </w:r>
          </w:p>
        </w:tc>
        <w:tc>
          <w:tcPr>
            <w:tcW w:w="2824" w:type="dxa"/>
          </w:tcPr>
          <w:p w14:paraId="7053DB85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112/12/15</w:t>
            </w:r>
          </w:p>
        </w:tc>
      </w:tr>
      <w:tr w:rsidR="008C3C58" w:rsidRPr="004A7BE8" w14:paraId="4B82FF23" w14:textId="77777777" w:rsidTr="007A4939">
        <w:tc>
          <w:tcPr>
            <w:tcW w:w="1271" w:type="dxa"/>
          </w:tcPr>
          <w:p w14:paraId="5675E5B8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5533" w:type="dxa"/>
          </w:tcPr>
          <w:p w14:paraId="03FAA135" w14:textId="77777777" w:rsidR="008C3C58" w:rsidRPr="002B7904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B7904">
              <w:rPr>
                <w:rFonts w:ascii="Times New Roman" w:eastAsia="標楷體" w:hAnsi="Times New Roman" w:hint="eastAsia"/>
                <w:color w:val="FF0000"/>
                <w:szCs w:val="24"/>
              </w:rPr>
              <w:t>幼兒學習評量與輔導</w:t>
            </w:r>
          </w:p>
        </w:tc>
        <w:tc>
          <w:tcPr>
            <w:tcW w:w="2824" w:type="dxa"/>
          </w:tcPr>
          <w:p w14:paraId="41072E2B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112/12/15</w:t>
            </w:r>
          </w:p>
        </w:tc>
      </w:tr>
      <w:tr w:rsidR="008C3C58" w:rsidRPr="004A7BE8" w14:paraId="282AA557" w14:textId="77777777" w:rsidTr="007A4939">
        <w:tc>
          <w:tcPr>
            <w:tcW w:w="1271" w:type="dxa"/>
          </w:tcPr>
          <w:p w14:paraId="7B82C18B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5533" w:type="dxa"/>
          </w:tcPr>
          <w:p w14:paraId="6247FDE9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幼兒園班級經營</w:t>
            </w:r>
          </w:p>
        </w:tc>
        <w:tc>
          <w:tcPr>
            <w:tcW w:w="2824" w:type="dxa"/>
          </w:tcPr>
          <w:p w14:paraId="7EE4BCC4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112/11/17</w:t>
            </w:r>
          </w:p>
        </w:tc>
      </w:tr>
      <w:tr w:rsidR="008C3C58" w:rsidRPr="004A7BE8" w14:paraId="64D5921E" w14:textId="77777777" w:rsidTr="007A4939">
        <w:tc>
          <w:tcPr>
            <w:tcW w:w="1271" w:type="dxa"/>
          </w:tcPr>
          <w:p w14:paraId="0715B115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5533" w:type="dxa"/>
          </w:tcPr>
          <w:p w14:paraId="66372820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教學觀摩的紀錄與省思</w:t>
            </w:r>
          </w:p>
        </w:tc>
        <w:tc>
          <w:tcPr>
            <w:tcW w:w="2824" w:type="dxa"/>
          </w:tcPr>
          <w:p w14:paraId="6D0B47FC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112/12/15</w:t>
            </w:r>
          </w:p>
        </w:tc>
      </w:tr>
      <w:tr w:rsidR="008C3C58" w:rsidRPr="004A7BE8" w14:paraId="4168B4CB" w14:textId="77777777" w:rsidTr="007A4939">
        <w:tc>
          <w:tcPr>
            <w:tcW w:w="1271" w:type="dxa"/>
          </w:tcPr>
          <w:p w14:paraId="70538799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5533" w:type="dxa"/>
          </w:tcPr>
          <w:p w14:paraId="4F85FEB4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研習心得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共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篇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824" w:type="dxa"/>
          </w:tcPr>
          <w:p w14:paraId="62891E9F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每次返校結束；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實習結束</w:t>
            </w:r>
          </w:p>
        </w:tc>
      </w:tr>
      <w:tr w:rsidR="008C3C58" w:rsidRPr="004A7BE8" w14:paraId="42AC75E4" w14:textId="77777777" w:rsidTr="007A4939">
        <w:tc>
          <w:tcPr>
            <w:tcW w:w="1271" w:type="dxa"/>
          </w:tcPr>
          <w:p w14:paraId="68ECB353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5533" w:type="dxa"/>
          </w:tcPr>
          <w:p w14:paraId="5BA8605A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月省思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8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9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11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824" w:type="dxa"/>
          </w:tcPr>
          <w:p w14:paraId="6585376E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每月底</w:t>
            </w:r>
          </w:p>
        </w:tc>
      </w:tr>
      <w:tr w:rsidR="008C3C58" w:rsidRPr="004A7BE8" w14:paraId="6CA530C9" w14:textId="77777777" w:rsidTr="007A4939">
        <w:tc>
          <w:tcPr>
            <w:tcW w:w="1271" w:type="dxa"/>
          </w:tcPr>
          <w:p w14:paraId="6D337A20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533" w:type="dxa"/>
          </w:tcPr>
          <w:p w14:paraId="6AE116B5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教師專業素養思維下的教育實習總省思</w:t>
            </w:r>
          </w:p>
        </w:tc>
        <w:tc>
          <w:tcPr>
            <w:tcW w:w="2824" w:type="dxa"/>
          </w:tcPr>
          <w:p w14:paraId="58310BF9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4303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113/</w:t>
            </w:r>
            <w:r w:rsidRPr="00F4303D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F4303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實習結束</w:t>
            </w:r>
          </w:p>
        </w:tc>
      </w:tr>
      <w:tr w:rsidR="008C3C58" w:rsidRPr="004A7BE8" w14:paraId="29A98E94" w14:textId="77777777" w:rsidTr="007A4939">
        <w:tc>
          <w:tcPr>
            <w:tcW w:w="1271" w:type="dxa"/>
          </w:tcPr>
          <w:p w14:paraId="184D8D5A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5533" w:type="dxa"/>
          </w:tcPr>
          <w:p w14:paraId="723472C2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其他作業</w:t>
            </w:r>
          </w:p>
        </w:tc>
        <w:tc>
          <w:tcPr>
            <w:tcW w:w="2824" w:type="dxa"/>
          </w:tcPr>
          <w:p w14:paraId="61237E1A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4303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113/</w:t>
            </w:r>
            <w:r w:rsidRPr="00F4303D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F4303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實習結束</w:t>
            </w:r>
          </w:p>
        </w:tc>
      </w:tr>
    </w:tbl>
    <w:p w14:paraId="68CF8327" w14:textId="77777777" w:rsidR="008C3C58" w:rsidRPr="004C3F7F" w:rsidRDefault="008C3C58" w:rsidP="008C3C58">
      <w:pPr>
        <w:spacing w:line="360" w:lineRule="auto"/>
        <w:rPr>
          <w:rFonts w:ascii="KaiTi" w:eastAsia="KaiTi" w:hAnsi="KaiTi"/>
          <w:color w:val="000000" w:themeColor="text1"/>
        </w:rPr>
      </w:pPr>
      <w:r w:rsidRPr="004C3F7F">
        <w:rPr>
          <w:rFonts w:ascii="KaiTi" w:eastAsia="KaiTi" w:hAnsi="KaiTi" w:cs="新細明體" w:hint="eastAsia"/>
          <w:color w:val="000000" w:themeColor="text1"/>
        </w:rPr>
        <w:t>重要說明與注意事項：</w:t>
      </w:r>
    </w:p>
    <w:p w14:paraId="7BE762A1" w14:textId="77777777" w:rsidR="008C3C58" w:rsidRPr="002B7904" w:rsidRDefault="008C3C58" w:rsidP="008C3C58">
      <w:pPr>
        <w:pStyle w:val="ae"/>
        <w:numPr>
          <w:ilvl w:val="0"/>
          <w:numId w:val="30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2B7904">
        <w:rPr>
          <w:rFonts w:ascii="Times New Roman" w:eastAsia="標楷體" w:hAnsi="Times New Roman"/>
          <w:color w:val="000000" w:themeColor="text1"/>
        </w:rPr>
        <w:t>*</w:t>
      </w:r>
      <w:r w:rsidRPr="002B7904">
        <w:rPr>
          <w:rFonts w:ascii="Times New Roman" w:eastAsia="標楷體" w:hAnsi="Times New Roman" w:hint="eastAsia"/>
          <w:color w:val="000000" w:themeColor="text1"/>
        </w:rPr>
        <w:t>作業：我的教育實習計畫、幼兒學習環境運作、幼兒園園務行政學習、幼兒行為觀察、紀錄與輔導、</w:t>
      </w:r>
      <w:r w:rsidRPr="002B7904">
        <w:rPr>
          <w:rFonts w:ascii="Times New Roman" w:eastAsia="標楷體" w:hAnsi="Times New Roman" w:hint="eastAsia"/>
          <w:color w:val="000000" w:themeColor="text1"/>
          <w:szCs w:val="24"/>
        </w:rPr>
        <w:t>教學活動設計、紀錄與省思，以及幼兒學習評量與輔導等作業，因情境脈絡及處置與實習場域密切相關，故</w:t>
      </w:r>
      <w:r w:rsidRPr="002B7904">
        <w:rPr>
          <w:rFonts w:ascii="Times New Roman" w:eastAsia="標楷體" w:hAnsi="Times New Roman" w:hint="eastAsia"/>
          <w:b/>
          <w:bCs/>
          <w:color w:val="FF0000"/>
          <w:szCs w:val="24"/>
        </w:rPr>
        <w:t>這些作業須交由幼兒園實習輔導老師批改之</w:t>
      </w:r>
      <w:r w:rsidRPr="002B7904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76BFB72A" w14:textId="77777777" w:rsidR="008C3C58" w:rsidRPr="002B7904" w:rsidRDefault="008C3C58" w:rsidP="008C3C58">
      <w:pPr>
        <w:pStyle w:val="ae"/>
        <w:numPr>
          <w:ilvl w:val="0"/>
          <w:numId w:val="30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2B7904">
        <w:rPr>
          <w:rFonts w:ascii="Times New Roman" w:eastAsia="標楷體" w:hAnsi="Times New Roman" w:hint="eastAsia"/>
          <w:color w:val="FF0000"/>
        </w:rPr>
        <w:t>作</w:t>
      </w:r>
      <w:r w:rsidRPr="002B7904">
        <w:rPr>
          <w:rFonts w:ascii="Times New Roman" w:eastAsia="標楷體" w:hAnsi="Times New Roman"/>
          <w:color w:val="FF0000"/>
        </w:rPr>
        <w:t>業</w:t>
      </w:r>
      <w:r w:rsidRPr="002B7904">
        <w:rPr>
          <w:rFonts w:ascii="Times New Roman" w:eastAsia="標楷體" w:hAnsi="Times New Roman" w:hint="eastAsia"/>
          <w:color w:val="FF0000"/>
          <w:szCs w:val="24"/>
        </w:rPr>
        <w:t>須完成時間為參考</w:t>
      </w:r>
      <w:r w:rsidRPr="002B7904">
        <w:rPr>
          <w:rFonts w:ascii="Times New Roman" w:eastAsia="標楷體" w:hAnsi="Times New Roman" w:hint="eastAsia"/>
          <w:color w:val="000000" w:themeColor="text1"/>
          <w:szCs w:val="24"/>
        </w:rPr>
        <w:t>，實際可完成時間可依照幼兒園實際情形調整，惟最後檔案皆須包含上述內容與規定的數量。</w:t>
      </w:r>
    </w:p>
    <w:p w14:paraId="33E2D00D" w14:textId="77777777" w:rsidR="008C3C58" w:rsidRPr="002B7904" w:rsidRDefault="008C3C58" w:rsidP="008C3C58">
      <w:pPr>
        <w:pStyle w:val="ae"/>
        <w:numPr>
          <w:ilvl w:val="0"/>
          <w:numId w:val="30"/>
        </w:numPr>
        <w:spacing w:line="360" w:lineRule="auto"/>
        <w:ind w:leftChars="0"/>
        <w:rPr>
          <w:rFonts w:ascii="Times New Roman" w:eastAsia="標楷體" w:hAnsi="Times New Roman"/>
          <w:b/>
          <w:bCs/>
          <w:color w:val="FF0000"/>
          <w:szCs w:val="24"/>
        </w:rPr>
      </w:pPr>
      <w:r w:rsidRPr="002B7904">
        <w:rPr>
          <w:rFonts w:ascii="Times New Roman" w:eastAsia="標楷體" w:hAnsi="Times New Roman" w:hint="eastAsia"/>
          <w:b/>
          <w:bCs/>
          <w:color w:val="FF0000"/>
          <w:szCs w:val="24"/>
        </w:rPr>
        <w:t>*</w:t>
      </w:r>
      <w:r w:rsidRPr="002B7904">
        <w:rPr>
          <w:rFonts w:ascii="Times New Roman" w:eastAsia="標楷體" w:hAnsi="Times New Roman" w:hint="eastAsia"/>
          <w:b/>
          <w:bCs/>
          <w:color w:val="FF0000"/>
          <w:szCs w:val="24"/>
        </w:rPr>
        <w:t>請與自己的師培大學指導老師協調作業繳交的方式（每次返校時印出繳交或是直接平台上繳交）。亦請與幼兒園輔導老師協調作業繳交的方式。</w:t>
      </w:r>
    </w:p>
    <w:p w14:paraId="1F545E10" w14:textId="77777777" w:rsidR="008C3C58" w:rsidRPr="004A7BE8" w:rsidRDefault="008C3C58" w:rsidP="008C3C58">
      <w:pPr>
        <w:widowControl/>
        <w:spacing w:line="360" w:lineRule="auto"/>
        <w:rPr>
          <w:rFonts w:ascii="Times New Roman" w:eastAsia="標楷體" w:hAnsi="Times New Roman"/>
          <w:color w:val="000000" w:themeColor="text1"/>
        </w:rPr>
      </w:pPr>
      <w:r w:rsidRPr="004A7BE8">
        <w:rPr>
          <w:rFonts w:ascii="Times New Roman" w:eastAsia="標楷體" w:hAnsi="Times New Roman"/>
          <w:color w:val="000000" w:themeColor="text1"/>
        </w:rPr>
        <w:br w:type="page"/>
      </w:r>
    </w:p>
    <w:p w14:paraId="02A94F67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noProof/>
          <w:color w:val="000000" w:themeColor="text1"/>
          <w:sz w:val="40"/>
          <w:szCs w:val="40"/>
        </w:rPr>
      </w:pPr>
      <w:bookmarkStart w:id="3" w:name="_Toc141361272"/>
      <w:r w:rsidRPr="004A7BE8">
        <w:rPr>
          <w:rFonts w:ascii="Times New Roman" w:eastAsia="標楷體" w:hAnsi="Times New Roman" w:hint="eastAsia"/>
          <w:noProof/>
          <w:color w:val="000000" w:themeColor="text1"/>
          <w:sz w:val="40"/>
          <w:szCs w:val="40"/>
        </w:rPr>
        <w:t>一、自我教育理念初探</w:t>
      </w:r>
      <w:bookmarkEnd w:id="3"/>
    </w:p>
    <w:p w14:paraId="3457CFC0" w14:textId="77777777" w:rsidR="008C3C58" w:rsidRPr="004A7BE8" w:rsidRDefault="008C3C58" w:rsidP="008C3C58">
      <w:pPr>
        <w:autoSpaceDE w:val="0"/>
        <w:autoSpaceDN w:val="0"/>
        <w:adjustRightInd w:val="0"/>
        <w:spacing w:line="0" w:lineRule="atLeast"/>
        <w:ind w:left="100" w:right="36" w:firstLine="480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為達成「了解教育發展的理念與實務」素養之指標「了解有關教育目的和價值的主要理論或思想，以建構自身的教育理念與信念」，實習學生應了解自身的教育期望與需求，做出符合正向教育價值的教育承諾。請依以下幾點發揮。</w:t>
      </w:r>
    </w:p>
    <w:p w14:paraId="27C9CE79" w14:textId="77777777" w:rsidR="008C3C58" w:rsidRPr="004A7BE8" w:rsidRDefault="008C3C58" w:rsidP="008C3C58">
      <w:pPr>
        <w:autoSpaceDE w:val="0"/>
        <w:autoSpaceDN w:val="0"/>
        <w:adjustRightInd w:val="0"/>
        <w:spacing w:line="0" w:lineRule="atLeast"/>
        <w:ind w:left="100" w:right="36" w:firstLine="480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</w:p>
    <w:p w14:paraId="0402BAA6" w14:textId="77777777" w:rsidR="008C3C58" w:rsidRPr="004A7BE8" w:rsidRDefault="008C3C58" w:rsidP="008C3C58">
      <w:pPr>
        <w:autoSpaceDE w:val="0"/>
        <w:autoSpaceDN w:val="0"/>
        <w:adjustRightInd w:val="0"/>
        <w:spacing w:line="0" w:lineRule="atLeast"/>
        <w:ind w:right="36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(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一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)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我理想中的幼兒教育圖像</w:t>
      </w:r>
    </w:p>
    <w:p w14:paraId="77BF18BD" w14:textId="77777777" w:rsidR="008C3C58" w:rsidRPr="004A7BE8" w:rsidRDefault="008C3C58" w:rsidP="008C3C58">
      <w:pPr>
        <w:tabs>
          <w:tab w:val="left" w:pos="2250"/>
        </w:tabs>
        <w:autoSpaceDE w:val="0"/>
        <w:autoSpaceDN w:val="0"/>
        <w:adjustRightInd w:val="0"/>
        <w:spacing w:line="0" w:lineRule="atLeast"/>
        <w:ind w:right="36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(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二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)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我的幼兒圖像</w:t>
      </w:r>
      <w:r w:rsidRPr="004A7BE8">
        <w:rPr>
          <w:rFonts w:ascii="Times New Roman" w:eastAsia="標楷體" w:hAnsi="Times New Roman" w:cs="微軟正黑體"/>
          <w:color w:val="000000" w:themeColor="text1"/>
          <w:kern w:val="0"/>
          <w:szCs w:val="24"/>
        </w:rPr>
        <w:t>…</w:t>
      </w:r>
      <w:r w:rsidRPr="004A7BE8">
        <w:rPr>
          <w:rFonts w:ascii="Times New Roman" w:eastAsia="標楷體" w:hAnsi="Times New Roman" w:cs="微軟正黑體"/>
          <w:color w:val="000000" w:themeColor="text1"/>
          <w:kern w:val="0"/>
          <w:szCs w:val="24"/>
        </w:rPr>
        <w:tab/>
      </w:r>
    </w:p>
    <w:p w14:paraId="792511D4" w14:textId="77777777" w:rsidR="008C3C58" w:rsidRPr="004A7BE8" w:rsidRDefault="008C3C58" w:rsidP="008C3C58">
      <w:pPr>
        <w:autoSpaceDE w:val="0"/>
        <w:autoSpaceDN w:val="0"/>
        <w:adjustRightInd w:val="0"/>
        <w:spacing w:line="0" w:lineRule="atLeast"/>
        <w:ind w:right="36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(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三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)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我的教師圖像</w:t>
      </w:r>
      <w:r w:rsidRPr="004A7BE8">
        <w:rPr>
          <w:rFonts w:ascii="Times New Roman" w:eastAsia="標楷體" w:hAnsi="Times New Roman" w:cs="微軟正黑體"/>
          <w:color w:val="000000" w:themeColor="text1"/>
          <w:kern w:val="0"/>
          <w:szCs w:val="24"/>
        </w:rPr>
        <w:t>…</w:t>
      </w:r>
    </w:p>
    <w:p w14:paraId="1E29E5EF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  <w:sectPr w:rsidR="008C3C58" w:rsidRPr="004A7BE8" w:rsidSect="008C3C58">
          <w:footerReference w:type="default" r:id="rId10"/>
          <w:footerReference w:type="first" r:id="rId11"/>
          <w:type w:val="continuous"/>
          <w:pgSz w:w="11906" w:h="16838"/>
          <w:pgMar w:top="1134" w:right="1133" w:bottom="1134" w:left="1134" w:header="851" w:footer="992" w:gutter="0"/>
          <w:cols w:space="425"/>
          <w:docGrid w:type="lines" w:linePitch="360"/>
        </w:sect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(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四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)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我個人的教育座右銘</w:t>
      </w:r>
      <w:r w:rsidRPr="004A7BE8">
        <w:rPr>
          <w:rFonts w:ascii="Times New Roman" w:eastAsia="標楷體" w:hAnsi="Times New Roman" w:cs="微軟正黑體"/>
          <w:color w:val="000000" w:themeColor="text1"/>
          <w:kern w:val="0"/>
          <w:szCs w:val="24"/>
        </w:rPr>
        <w:t>…</w:t>
      </w:r>
    </w:p>
    <w:p w14:paraId="4866B54D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theme="majorBidi"/>
          <w:noProof/>
          <w:color w:val="000000" w:themeColor="text1"/>
          <w:kern w:val="52"/>
          <w:sz w:val="40"/>
          <w:szCs w:val="52"/>
        </w:rPr>
      </w:pPr>
      <w:r w:rsidRPr="004A7BE8">
        <w:rPr>
          <w:rFonts w:ascii="Times New Roman" w:eastAsia="標楷體" w:hAnsi="Times New Roman"/>
          <w:noProof/>
          <w:color w:val="000000" w:themeColor="text1"/>
        </w:rPr>
        <w:br w:type="page"/>
      </w:r>
    </w:p>
    <w:p w14:paraId="27461CA5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noProof/>
          <w:color w:val="000000" w:themeColor="text1"/>
          <w:sz w:val="40"/>
          <w:szCs w:val="40"/>
        </w:rPr>
      </w:pPr>
      <w:bookmarkStart w:id="4" w:name="_Toc141361273"/>
      <w:r w:rsidRPr="004A7BE8">
        <w:rPr>
          <w:rFonts w:ascii="Times New Roman" w:eastAsia="標楷體" w:hAnsi="Times New Roman" w:hint="eastAsia"/>
          <w:noProof/>
          <w:color w:val="000000" w:themeColor="text1"/>
          <w:sz w:val="40"/>
          <w:szCs w:val="40"/>
        </w:rPr>
        <w:t>二、我的教育實習計畫</w:t>
      </w:r>
      <w:bookmarkEnd w:id="4"/>
    </w:p>
    <w:p w14:paraId="47C5BF55" w14:textId="77777777" w:rsidR="008C3C58" w:rsidRPr="004A7BE8" w:rsidRDefault="008C3C58" w:rsidP="008C3C58">
      <w:pPr>
        <w:autoSpaceDE w:val="0"/>
        <w:autoSpaceDN w:val="0"/>
        <w:adjustRightInd w:val="0"/>
        <w:spacing w:line="0" w:lineRule="atLeast"/>
        <w:ind w:left="100" w:right="34" w:firstLine="480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正式實習之前，實習學生必須對實習學校與各項實習業務有初步的瞭解與掌握，以做全面性的學習評估與考量，同時撰寫實習計畫書，亦可讓實習學校瞭解實習學生的學習需求，參照提供內容給予適切的輔導與協助。</w:t>
      </w:r>
    </w:p>
    <w:p w14:paraId="0849EE1C" w14:textId="77777777" w:rsidR="008C3C58" w:rsidRPr="004A7BE8" w:rsidRDefault="008C3C58" w:rsidP="008C3C58">
      <w:pPr>
        <w:autoSpaceDE w:val="0"/>
        <w:autoSpaceDN w:val="0"/>
        <w:adjustRightInd w:val="0"/>
        <w:spacing w:line="0" w:lineRule="atLeast"/>
        <w:ind w:left="100" w:right="34" w:firstLine="480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</w:p>
    <w:tbl>
      <w:tblPr>
        <w:tblStyle w:val="a3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1"/>
        <w:gridCol w:w="7911"/>
        <w:gridCol w:w="24"/>
      </w:tblGrid>
      <w:tr w:rsidR="008C3C58" w:rsidRPr="004A7BE8" w14:paraId="18EC594B" w14:textId="77777777" w:rsidTr="007A4939">
        <w:trPr>
          <w:gridAfter w:val="1"/>
          <w:wAfter w:w="24" w:type="dxa"/>
        </w:trPr>
        <w:tc>
          <w:tcPr>
            <w:tcW w:w="9592" w:type="dxa"/>
            <w:gridSpan w:val="2"/>
            <w:shd w:val="clear" w:color="auto" w:fill="BFBFBF" w:themeFill="background1" w:themeFillShade="BF"/>
          </w:tcPr>
          <w:p w14:paraId="17404D90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</w:rPr>
            </w:pPr>
            <w:r w:rsidRPr="004A7BE8">
              <w:rPr>
                <w:rFonts w:ascii="Times New Roman" w:eastAsia="標楷體" w:hAnsi="Times New Roman" w:cs="微軟正黑體" w:hint="eastAsia"/>
                <w:color w:val="000000" w:themeColor="text1"/>
                <w:kern w:val="0"/>
                <w:szCs w:val="24"/>
              </w:rPr>
              <w:t>實習學校：○○國民小學附設幼兒園</w:t>
            </w:r>
          </w:p>
        </w:tc>
      </w:tr>
      <w:tr w:rsidR="008C3C58" w:rsidRPr="004A7BE8" w14:paraId="56463851" w14:textId="77777777" w:rsidTr="007A4939">
        <w:trPr>
          <w:gridAfter w:val="1"/>
          <w:wAfter w:w="24" w:type="dxa"/>
        </w:trPr>
        <w:tc>
          <w:tcPr>
            <w:tcW w:w="9592" w:type="dxa"/>
            <w:gridSpan w:val="2"/>
            <w:shd w:val="clear" w:color="auto" w:fill="FFFFFF" w:themeFill="background1"/>
          </w:tcPr>
          <w:p w14:paraId="3E2A4CC4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</w:rPr>
            </w:pPr>
            <w:r w:rsidRPr="004A7BE8">
              <w:rPr>
                <w:rFonts w:ascii="Times New Roman" w:eastAsia="標楷體" w:hAnsi="Times New Roman" w:cs="微軟正黑體" w:hint="eastAsia"/>
                <w:color w:val="000000" w:themeColor="text1"/>
                <w:kern w:val="0"/>
                <w:szCs w:val="24"/>
              </w:rPr>
              <w:t>地址：</w:t>
            </w:r>
          </w:p>
          <w:p w14:paraId="77CFCFB8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</w:rPr>
            </w:pPr>
            <w:r w:rsidRPr="004A7BE8">
              <w:rPr>
                <w:rFonts w:ascii="Times New Roman" w:eastAsia="標楷體" w:hAnsi="Times New Roman" w:cs="微軟正黑體" w:hint="eastAsia"/>
                <w:color w:val="000000" w:themeColor="text1"/>
                <w:kern w:val="0"/>
                <w:szCs w:val="24"/>
              </w:rPr>
              <w:t>電話：</w:t>
            </w:r>
          </w:p>
          <w:p w14:paraId="7A60C1D9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</w:rPr>
            </w:pPr>
            <w:r w:rsidRPr="004A7BE8">
              <w:rPr>
                <w:rFonts w:ascii="Times New Roman" w:eastAsia="標楷體" w:hAnsi="Times New Roman" w:cs="微軟正黑體" w:hint="eastAsia"/>
                <w:color w:val="000000" w:themeColor="text1"/>
                <w:kern w:val="0"/>
                <w:szCs w:val="24"/>
              </w:rPr>
              <w:t>校長：</w:t>
            </w:r>
          </w:p>
          <w:p w14:paraId="6CF99359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</w:rPr>
            </w:pPr>
            <w:r w:rsidRPr="004A7BE8">
              <w:rPr>
                <w:rFonts w:ascii="Times New Roman" w:eastAsia="標楷體" w:hAnsi="Times New Roman" w:cs="微軟正黑體" w:hint="eastAsia"/>
                <w:color w:val="000000" w:themeColor="text1"/>
                <w:kern w:val="0"/>
                <w:szCs w:val="24"/>
              </w:rPr>
              <w:t>園主任：</w:t>
            </w:r>
          </w:p>
          <w:p w14:paraId="3D969E5D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</w:rPr>
            </w:pPr>
            <w:r w:rsidRPr="004A7BE8">
              <w:rPr>
                <w:rFonts w:ascii="Times New Roman" w:eastAsia="標楷體" w:hAnsi="Times New Roman" w:cs="微軟正黑體" w:hint="eastAsia"/>
                <w:color w:val="000000" w:themeColor="text1"/>
                <w:kern w:val="0"/>
                <w:szCs w:val="24"/>
              </w:rPr>
              <w:t>班級概況：</w:t>
            </w:r>
          </w:p>
        </w:tc>
      </w:tr>
      <w:tr w:rsidR="008C3C58" w:rsidRPr="004A7BE8" w14:paraId="04610CD2" w14:textId="77777777" w:rsidTr="007A4939">
        <w:trPr>
          <w:gridAfter w:val="1"/>
          <w:wAfter w:w="24" w:type="dxa"/>
        </w:trPr>
        <w:tc>
          <w:tcPr>
            <w:tcW w:w="9592" w:type="dxa"/>
            <w:gridSpan w:val="2"/>
            <w:shd w:val="clear" w:color="auto" w:fill="BFBFBF" w:themeFill="background1" w:themeFillShade="BF"/>
          </w:tcPr>
          <w:p w14:paraId="5EEB4FCB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4A7BE8">
              <w:rPr>
                <w:rFonts w:ascii="Times New Roman" w:eastAsia="標楷體" w:hAnsi="Times New Roman" w:cs="微軟正黑體" w:hint="eastAsia"/>
                <w:color w:val="000000" w:themeColor="text1"/>
                <w:kern w:val="0"/>
                <w:szCs w:val="24"/>
              </w:rPr>
              <w:t>實習學校校史簡介</w:t>
            </w:r>
          </w:p>
        </w:tc>
      </w:tr>
      <w:tr w:rsidR="008C3C58" w:rsidRPr="004A7BE8" w14:paraId="11AC2721" w14:textId="77777777" w:rsidTr="007A4939">
        <w:trPr>
          <w:gridAfter w:val="1"/>
          <w:wAfter w:w="24" w:type="dxa"/>
        </w:trPr>
        <w:tc>
          <w:tcPr>
            <w:tcW w:w="9592" w:type="dxa"/>
            <w:gridSpan w:val="2"/>
          </w:tcPr>
          <w:p w14:paraId="1A358140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  <w:bdr w:val="single" w:sz="4" w:space="0" w:color="auto"/>
              </w:rPr>
            </w:pPr>
          </w:p>
        </w:tc>
      </w:tr>
      <w:tr w:rsidR="008C3C58" w:rsidRPr="004A7BE8" w14:paraId="22E6C0CA" w14:textId="77777777" w:rsidTr="007A4939">
        <w:trPr>
          <w:gridAfter w:val="1"/>
          <w:wAfter w:w="24" w:type="dxa"/>
        </w:trPr>
        <w:tc>
          <w:tcPr>
            <w:tcW w:w="9592" w:type="dxa"/>
            <w:gridSpan w:val="2"/>
            <w:shd w:val="clear" w:color="auto" w:fill="BFBFBF" w:themeFill="background1" w:themeFillShade="BF"/>
          </w:tcPr>
          <w:p w14:paraId="1465DD48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4A7BE8">
              <w:rPr>
                <w:rFonts w:ascii="Times New Roman" w:eastAsia="標楷體" w:hAnsi="Times New Roman" w:cs="微軟正黑體" w:hint="eastAsia"/>
                <w:color w:val="000000" w:themeColor="text1"/>
                <w:kern w:val="0"/>
                <w:szCs w:val="24"/>
              </w:rPr>
              <w:t>教職員工規模</w:t>
            </w:r>
          </w:p>
        </w:tc>
      </w:tr>
      <w:tr w:rsidR="008C3C58" w:rsidRPr="004A7BE8" w14:paraId="6115D899" w14:textId="77777777" w:rsidTr="007A4939">
        <w:trPr>
          <w:gridAfter w:val="1"/>
          <w:wAfter w:w="24" w:type="dxa"/>
        </w:trPr>
        <w:tc>
          <w:tcPr>
            <w:tcW w:w="9592" w:type="dxa"/>
            <w:gridSpan w:val="2"/>
            <w:shd w:val="clear" w:color="auto" w:fill="FFFFFF" w:themeFill="background1"/>
          </w:tcPr>
          <w:p w14:paraId="097ED09D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  <w:bdr w:val="single" w:sz="4" w:space="0" w:color="auto"/>
              </w:rPr>
            </w:pPr>
          </w:p>
        </w:tc>
      </w:tr>
      <w:tr w:rsidR="008C3C58" w:rsidRPr="004A7BE8" w14:paraId="48E6082C" w14:textId="77777777" w:rsidTr="007A4939">
        <w:trPr>
          <w:gridAfter w:val="1"/>
          <w:wAfter w:w="24" w:type="dxa"/>
        </w:trPr>
        <w:tc>
          <w:tcPr>
            <w:tcW w:w="9592" w:type="dxa"/>
            <w:gridSpan w:val="2"/>
            <w:shd w:val="clear" w:color="auto" w:fill="BFBFBF" w:themeFill="background1" w:themeFillShade="BF"/>
          </w:tcPr>
          <w:p w14:paraId="1E233CF3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4A7BE8">
              <w:rPr>
                <w:rFonts w:ascii="Times New Roman" w:eastAsia="標楷體" w:hAnsi="Times New Roman" w:cs="微軟正黑體" w:hint="eastAsia"/>
                <w:color w:val="000000" w:themeColor="text1"/>
                <w:kern w:val="0"/>
                <w:szCs w:val="24"/>
              </w:rPr>
              <w:t>學校特色</w:t>
            </w:r>
          </w:p>
        </w:tc>
      </w:tr>
      <w:tr w:rsidR="008C3C58" w:rsidRPr="004A7BE8" w14:paraId="5F978204" w14:textId="77777777" w:rsidTr="007A4939">
        <w:trPr>
          <w:gridAfter w:val="1"/>
          <w:wAfter w:w="24" w:type="dxa"/>
        </w:trPr>
        <w:tc>
          <w:tcPr>
            <w:tcW w:w="9592" w:type="dxa"/>
            <w:gridSpan w:val="2"/>
          </w:tcPr>
          <w:p w14:paraId="3BD46E48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  <w:bdr w:val="single" w:sz="4" w:space="0" w:color="auto"/>
              </w:rPr>
            </w:pPr>
          </w:p>
        </w:tc>
      </w:tr>
      <w:tr w:rsidR="008C3C58" w:rsidRPr="004A7BE8" w14:paraId="58CA5C13" w14:textId="77777777" w:rsidTr="007A4939">
        <w:trPr>
          <w:gridAfter w:val="1"/>
          <w:wAfter w:w="24" w:type="dxa"/>
        </w:trPr>
        <w:tc>
          <w:tcPr>
            <w:tcW w:w="9592" w:type="dxa"/>
            <w:gridSpan w:val="2"/>
            <w:shd w:val="clear" w:color="auto" w:fill="BFBFBF" w:themeFill="background1" w:themeFillShade="BF"/>
          </w:tcPr>
          <w:p w14:paraId="5263C6B1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4A7BE8">
              <w:rPr>
                <w:rFonts w:ascii="Times New Roman" w:eastAsia="標楷體" w:hAnsi="Times New Roman" w:cs="微軟正黑體" w:hint="eastAsia"/>
                <w:color w:val="000000" w:themeColor="text1"/>
                <w:kern w:val="0"/>
                <w:szCs w:val="24"/>
              </w:rPr>
              <w:t>學校願景</w:t>
            </w:r>
          </w:p>
        </w:tc>
      </w:tr>
      <w:tr w:rsidR="008C3C58" w:rsidRPr="004A7BE8" w14:paraId="08616ACE" w14:textId="77777777" w:rsidTr="007A4939">
        <w:trPr>
          <w:gridAfter w:val="1"/>
          <w:wAfter w:w="24" w:type="dxa"/>
        </w:trPr>
        <w:tc>
          <w:tcPr>
            <w:tcW w:w="9592" w:type="dxa"/>
            <w:gridSpan w:val="2"/>
          </w:tcPr>
          <w:p w14:paraId="663B34B1" w14:textId="77777777" w:rsidR="008C3C58" w:rsidRPr="004A7BE8" w:rsidRDefault="008C3C58" w:rsidP="007A4939">
            <w:pPr>
              <w:autoSpaceDE w:val="0"/>
              <w:autoSpaceDN w:val="0"/>
              <w:adjustRightInd w:val="0"/>
              <w:spacing w:line="0" w:lineRule="atLeast"/>
              <w:ind w:right="36"/>
              <w:rPr>
                <w:rFonts w:ascii="Times New Roman" w:eastAsia="標楷體" w:hAnsi="Times New Roman" w:cs="微軟正黑體"/>
                <w:color w:val="000000" w:themeColor="text1"/>
                <w:kern w:val="0"/>
                <w:szCs w:val="24"/>
                <w:bdr w:val="single" w:sz="4" w:space="0" w:color="auto"/>
              </w:rPr>
            </w:pPr>
          </w:p>
        </w:tc>
      </w:tr>
      <w:tr w:rsidR="008C3C58" w:rsidRPr="004A7BE8" w14:paraId="0A4B10BA" w14:textId="77777777" w:rsidTr="007A4939">
        <w:trPr>
          <w:trHeight w:val="649"/>
        </w:trPr>
        <w:tc>
          <w:tcPr>
            <w:tcW w:w="9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4B2805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我的實習目標及重點</w:t>
            </w:r>
          </w:p>
        </w:tc>
      </w:tr>
      <w:tr w:rsidR="008C3C58" w:rsidRPr="004A7BE8" w14:paraId="70095621" w14:textId="77777777" w:rsidTr="007A4939">
        <w:trPr>
          <w:trHeight w:val="1134"/>
        </w:trPr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14:paraId="7CCD58ED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教學實習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</w:tcBorders>
            <w:vAlign w:val="center"/>
          </w:tcPr>
          <w:p w14:paraId="6CD9867D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請用敘述方式撰寫，不得列點。不得少於</w:t>
            </w: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300</w:t>
            </w: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字</w:t>
            </w:r>
          </w:p>
        </w:tc>
      </w:tr>
      <w:tr w:rsidR="008C3C58" w:rsidRPr="004A7BE8" w14:paraId="5E0DC8B5" w14:textId="77777777" w:rsidTr="007A4939">
        <w:trPr>
          <w:trHeight w:val="1134"/>
        </w:trPr>
        <w:tc>
          <w:tcPr>
            <w:tcW w:w="1681" w:type="dxa"/>
            <w:vAlign w:val="center"/>
          </w:tcPr>
          <w:p w14:paraId="313A1F68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導師實習</w:t>
            </w:r>
          </w:p>
        </w:tc>
        <w:tc>
          <w:tcPr>
            <w:tcW w:w="7935" w:type="dxa"/>
            <w:gridSpan w:val="2"/>
            <w:vAlign w:val="center"/>
          </w:tcPr>
          <w:p w14:paraId="1DD3B685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請用敘述方式撰寫，不得列點。不得少於</w:t>
            </w:r>
            <w:r w:rsidRPr="004A7BE8">
              <w:rPr>
                <w:rFonts w:ascii="Times New Roman" w:eastAsia="標楷體" w:hAnsi="Times New Roman" w:cs="Times New Roman"/>
                <w:color w:val="FF0000"/>
                <w:szCs w:val="24"/>
              </w:rPr>
              <w:t>3</w:t>
            </w: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00</w:t>
            </w: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字</w:t>
            </w:r>
          </w:p>
        </w:tc>
      </w:tr>
      <w:tr w:rsidR="008C3C58" w:rsidRPr="004A7BE8" w14:paraId="0B12DAB3" w14:textId="77777777" w:rsidTr="007A4939">
        <w:trPr>
          <w:trHeight w:val="1134"/>
        </w:trPr>
        <w:tc>
          <w:tcPr>
            <w:tcW w:w="1681" w:type="dxa"/>
            <w:vAlign w:val="center"/>
          </w:tcPr>
          <w:p w14:paraId="51D9B107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行政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</w:t>
            </w:r>
          </w:p>
        </w:tc>
        <w:tc>
          <w:tcPr>
            <w:tcW w:w="7935" w:type="dxa"/>
            <w:gridSpan w:val="2"/>
            <w:vAlign w:val="center"/>
          </w:tcPr>
          <w:p w14:paraId="27693B40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請用敘述方式撰寫，不得列點。不得少於</w:t>
            </w:r>
            <w:r w:rsidRPr="004A7BE8">
              <w:rPr>
                <w:rFonts w:ascii="Times New Roman" w:eastAsia="標楷體" w:hAnsi="Times New Roman" w:cs="Times New Roman"/>
                <w:color w:val="FF0000"/>
                <w:szCs w:val="24"/>
              </w:rPr>
              <w:t>3</w:t>
            </w: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00</w:t>
            </w: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字</w:t>
            </w:r>
          </w:p>
        </w:tc>
      </w:tr>
      <w:tr w:rsidR="008C3C58" w:rsidRPr="004A7BE8" w14:paraId="261C0587" w14:textId="77777777" w:rsidTr="007A4939">
        <w:trPr>
          <w:trHeight w:val="1134"/>
        </w:trPr>
        <w:tc>
          <w:tcPr>
            <w:tcW w:w="1681" w:type="dxa"/>
            <w:vAlign w:val="center"/>
          </w:tcPr>
          <w:p w14:paraId="6D5CAD56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進修活動</w:t>
            </w:r>
          </w:p>
        </w:tc>
        <w:tc>
          <w:tcPr>
            <w:tcW w:w="7935" w:type="dxa"/>
            <w:gridSpan w:val="2"/>
            <w:vAlign w:val="center"/>
          </w:tcPr>
          <w:p w14:paraId="1772B1CF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請用敘述方式撰寫，不得列點。不得少於</w:t>
            </w:r>
            <w:r w:rsidRPr="004A7BE8">
              <w:rPr>
                <w:rFonts w:ascii="Times New Roman" w:eastAsia="標楷體" w:hAnsi="Times New Roman" w:cs="Times New Roman"/>
                <w:color w:val="FF0000"/>
                <w:szCs w:val="24"/>
              </w:rPr>
              <w:t>3</w:t>
            </w: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00</w:t>
            </w:r>
            <w:r w:rsidRPr="004A7B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字</w:t>
            </w:r>
          </w:p>
        </w:tc>
      </w:tr>
    </w:tbl>
    <w:p w14:paraId="1C0CCFC8" w14:textId="77777777" w:rsidR="008C3C58" w:rsidRDefault="008C3C58" w:rsidP="008C3C58">
      <w:pPr>
        <w:widowControl/>
        <w:rPr>
          <w:rFonts w:ascii="Times New Roman" w:eastAsia="標楷體" w:hAnsi="Times New Roman"/>
        </w:rPr>
      </w:pPr>
    </w:p>
    <w:p w14:paraId="328BE6ED" w14:textId="77777777" w:rsidR="008C3C58" w:rsidRDefault="008C3C58" w:rsidP="008C3C58">
      <w:pPr>
        <w:widowControl/>
        <w:rPr>
          <w:rFonts w:ascii="Times New Roman" w:eastAsia="標楷體" w:hAnsi="Times New Roman"/>
        </w:rPr>
      </w:pPr>
    </w:p>
    <w:p w14:paraId="3C26DF93" w14:textId="77777777" w:rsidR="008C3C58" w:rsidRDefault="008C3C58" w:rsidP="008C3C58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3A5BDD33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5" w:name="_Toc141361274"/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三、幼兒學習環境運作</w:t>
      </w:r>
      <w:bookmarkEnd w:id="5"/>
    </w:p>
    <w:p w14:paraId="7141BC59" w14:textId="77777777" w:rsidR="008C3C58" w:rsidRPr="004A7BE8" w:rsidRDefault="008C3C58" w:rsidP="008C3C58">
      <w:pPr>
        <w:widowControl/>
        <w:spacing w:line="0" w:lineRule="atLeas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幼兒學習環境提供幼兒主動探索的情境，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>實習學生應能善用教學環境的硬軟體設備，規畫合宜的教保活動課程。請說明實習幼兒園之學習區的規劃與安排，設計出合宜的教保活動課程。可參考《幼兒園教保活動課程：課程發展參考實例（下冊）》。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4"/>
        <w:gridCol w:w="21"/>
        <w:gridCol w:w="1725"/>
        <w:gridCol w:w="11"/>
        <w:gridCol w:w="3796"/>
        <w:gridCol w:w="2385"/>
      </w:tblGrid>
      <w:tr w:rsidR="008C3C58" w:rsidRPr="004A7BE8" w14:paraId="155DADD4" w14:textId="77777777" w:rsidTr="007A4939">
        <w:trPr>
          <w:jc w:val="center"/>
        </w:trPr>
        <w:tc>
          <w:tcPr>
            <w:tcW w:w="9592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1E3A5D6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室內學習環境</w:t>
            </w:r>
          </w:p>
        </w:tc>
      </w:tr>
      <w:tr w:rsidR="008C3C58" w:rsidRPr="004A7BE8" w14:paraId="50C5AF93" w14:textId="77777777" w:rsidTr="007A4939">
        <w:trPr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5E26281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學習區名稱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8E9BA18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素材與工具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994EC48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幼兒可能的學習方向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1395D86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教師引導重點</w:t>
            </w:r>
          </w:p>
        </w:tc>
      </w:tr>
      <w:tr w:rsidR="008C3C58" w:rsidRPr="004A7BE8" w14:paraId="5E3AD30D" w14:textId="77777777" w:rsidTr="007A4939">
        <w:trPr>
          <w:trHeight w:val="850"/>
          <w:jc w:val="center"/>
        </w:trPr>
        <w:tc>
          <w:tcPr>
            <w:tcW w:w="1675" w:type="dxa"/>
            <w:gridSpan w:val="2"/>
            <w:tcBorders>
              <w:top w:val="single" w:sz="18" w:space="0" w:color="auto"/>
            </w:tcBorders>
          </w:tcPr>
          <w:p w14:paraId="4AED88B2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18" w:space="0" w:color="auto"/>
            </w:tcBorders>
          </w:tcPr>
          <w:p w14:paraId="15A1FCE4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807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14:paraId="026F83B5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  <w:tcBorders>
              <w:top w:val="single" w:sz="18" w:space="0" w:color="auto"/>
              <w:left w:val="single" w:sz="6" w:space="0" w:color="auto"/>
            </w:tcBorders>
          </w:tcPr>
          <w:p w14:paraId="0B1C782B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1A758206" w14:textId="77777777" w:rsidTr="007A4939">
        <w:trPr>
          <w:trHeight w:val="850"/>
          <w:jc w:val="center"/>
        </w:trPr>
        <w:tc>
          <w:tcPr>
            <w:tcW w:w="1675" w:type="dxa"/>
            <w:gridSpan w:val="2"/>
          </w:tcPr>
          <w:p w14:paraId="11BF8ADC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</w:tcPr>
          <w:p w14:paraId="7C3EC8C0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807" w:type="dxa"/>
            <w:gridSpan w:val="2"/>
            <w:tcBorders>
              <w:right w:val="single" w:sz="6" w:space="0" w:color="auto"/>
            </w:tcBorders>
          </w:tcPr>
          <w:p w14:paraId="0FA85BBF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  <w:tcBorders>
              <w:left w:val="single" w:sz="6" w:space="0" w:color="auto"/>
            </w:tcBorders>
          </w:tcPr>
          <w:p w14:paraId="48D47ABD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6AD139FA" w14:textId="77777777" w:rsidTr="007A4939">
        <w:trPr>
          <w:trHeight w:val="850"/>
          <w:jc w:val="center"/>
        </w:trPr>
        <w:tc>
          <w:tcPr>
            <w:tcW w:w="1675" w:type="dxa"/>
            <w:gridSpan w:val="2"/>
          </w:tcPr>
          <w:p w14:paraId="2909E018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</w:tcPr>
          <w:p w14:paraId="7AE6D03B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807" w:type="dxa"/>
            <w:gridSpan w:val="2"/>
            <w:tcBorders>
              <w:right w:val="single" w:sz="6" w:space="0" w:color="auto"/>
            </w:tcBorders>
          </w:tcPr>
          <w:p w14:paraId="03CF6DA2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  <w:tcBorders>
              <w:left w:val="single" w:sz="6" w:space="0" w:color="auto"/>
            </w:tcBorders>
          </w:tcPr>
          <w:p w14:paraId="47AD9F9E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78FC7EDF" w14:textId="77777777" w:rsidTr="007A4939">
        <w:trPr>
          <w:trHeight w:val="850"/>
          <w:jc w:val="center"/>
        </w:trPr>
        <w:tc>
          <w:tcPr>
            <w:tcW w:w="1675" w:type="dxa"/>
            <w:gridSpan w:val="2"/>
          </w:tcPr>
          <w:p w14:paraId="77AA13E5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</w:tcPr>
          <w:p w14:paraId="52CA1D92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807" w:type="dxa"/>
            <w:gridSpan w:val="2"/>
            <w:tcBorders>
              <w:right w:val="single" w:sz="6" w:space="0" w:color="auto"/>
            </w:tcBorders>
          </w:tcPr>
          <w:p w14:paraId="2EDD3ABD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  <w:tcBorders>
              <w:left w:val="single" w:sz="6" w:space="0" w:color="auto"/>
            </w:tcBorders>
          </w:tcPr>
          <w:p w14:paraId="7823302F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37FDECE4" w14:textId="77777777" w:rsidTr="007A4939">
        <w:trPr>
          <w:trHeight w:val="850"/>
          <w:jc w:val="center"/>
        </w:trPr>
        <w:tc>
          <w:tcPr>
            <w:tcW w:w="1675" w:type="dxa"/>
            <w:gridSpan w:val="2"/>
            <w:tcBorders>
              <w:bottom w:val="single" w:sz="18" w:space="0" w:color="auto"/>
            </w:tcBorders>
          </w:tcPr>
          <w:p w14:paraId="099C1E56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bottom w:val="single" w:sz="18" w:space="0" w:color="auto"/>
            </w:tcBorders>
          </w:tcPr>
          <w:p w14:paraId="45447D51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807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14:paraId="6F886F7A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  <w:tcBorders>
              <w:left w:val="single" w:sz="6" w:space="0" w:color="auto"/>
              <w:bottom w:val="single" w:sz="18" w:space="0" w:color="auto"/>
            </w:tcBorders>
          </w:tcPr>
          <w:p w14:paraId="6029A077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77E30C7D" w14:textId="77777777" w:rsidTr="007A4939">
        <w:trPr>
          <w:jc w:val="center"/>
        </w:trPr>
        <w:tc>
          <w:tcPr>
            <w:tcW w:w="9592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375C3BE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室外學習環境</w:t>
            </w:r>
          </w:p>
        </w:tc>
      </w:tr>
      <w:tr w:rsidR="008C3C58" w:rsidRPr="004A7BE8" w14:paraId="68A02FC1" w14:textId="77777777" w:rsidTr="007A4939">
        <w:trPr>
          <w:jc w:val="center"/>
        </w:trPr>
        <w:tc>
          <w:tcPr>
            <w:tcW w:w="1654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C6307A7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學習區名稱</w:t>
            </w:r>
          </w:p>
        </w:tc>
        <w:tc>
          <w:tcPr>
            <w:tcW w:w="1757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E296F67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素材與工具</w:t>
            </w:r>
          </w:p>
        </w:tc>
        <w:tc>
          <w:tcPr>
            <w:tcW w:w="379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6A3A52C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幼兒可能的學習方向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F047241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教師引導重點</w:t>
            </w:r>
          </w:p>
        </w:tc>
      </w:tr>
      <w:tr w:rsidR="008C3C58" w:rsidRPr="004A7BE8" w14:paraId="78E4D8F1" w14:textId="77777777" w:rsidTr="007A4939">
        <w:trPr>
          <w:trHeight w:val="850"/>
          <w:jc w:val="center"/>
        </w:trPr>
        <w:tc>
          <w:tcPr>
            <w:tcW w:w="1654" w:type="dxa"/>
            <w:tcBorders>
              <w:top w:val="single" w:sz="18" w:space="0" w:color="auto"/>
              <w:bottom w:val="single" w:sz="2" w:space="0" w:color="auto"/>
            </w:tcBorders>
          </w:tcPr>
          <w:p w14:paraId="645500F6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14:paraId="2C12D541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796" w:type="dxa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698BEA10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14:paraId="379F64A5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249C1394" w14:textId="77777777" w:rsidTr="007A4939">
        <w:trPr>
          <w:trHeight w:val="850"/>
          <w:jc w:val="center"/>
        </w:trPr>
        <w:tc>
          <w:tcPr>
            <w:tcW w:w="1654" w:type="dxa"/>
            <w:tcBorders>
              <w:top w:val="single" w:sz="2" w:space="0" w:color="auto"/>
              <w:bottom w:val="single" w:sz="2" w:space="0" w:color="auto"/>
            </w:tcBorders>
          </w:tcPr>
          <w:p w14:paraId="7E638EEE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C6F4A8E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79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8BFA6F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9134DC9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4AA20993" w14:textId="77777777" w:rsidTr="007A4939">
        <w:trPr>
          <w:trHeight w:val="850"/>
          <w:jc w:val="center"/>
        </w:trPr>
        <w:tc>
          <w:tcPr>
            <w:tcW w:w="1654" w:type="dxa"/>
            <w:tcBorders>
              <w:top w:val="single" w:sz="2" w:space="0" w:color="auto"/>
              <w:bottom w:val="single" w:sz="2" w:space="0" w:color="auto"/>
            </w:tcBorders>
          </w:tcPr>
          <w:p w14:paraId="12A7DC66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CBF0168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79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6A5D024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22EDB5B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2E0FC6D6" w14:textId="77777777" w:rsidTr="007A4939">
        <w:trPr>
          <w:trHeight w:val="850"/>
          <w:jc w:val="center"/>
        </w:trPr>
        <w:tc>
          <w:tcPr>
            <w:tcW w:w="1654" w:type="dxa"/>
            <w:tcBorders>
              <w:top w:val="single" w:sz="2" w:space="0" w:color="auto"/>
              <w:bottom w:val="single" w:sz="18" w:space="0" w:color="auto"/>
            </w:tcBorders>
          </w:tcPr>
          <w:p w14:paraId="45562C3C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14:paraId="15EBDFDA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796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14F770CF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</w:tcBorders>
          </w:tcPr>
          <w:p w14:paraId="73AF7B08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E4BCCFF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</w:p>
    <w:p w14:paraId="2D041087" w14:textId="77777777" w:rsidR="008C3C58" w:rsidRPr="004A7BE8" w:rsidRDefault="008C3C58" w:rsidP="008C3C58">
      <w:pPr>
        <w:widowControl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4A7BE8">
        <w:rPr>
          <w:rFonts w:ascii="Times New Roman" w:eastAsia="標楷體" w:hAnsi="Times New Roman"/>
          <w:color w:val="000000" w:themeColor="text1"/>
          <w:sz w:val="40"/>
          <w:szCs w:val="40"/>
        </w:rPr>
        <w:br w:type="page"/>
      </w:r>
    </w:p>
    <w:p w14:paraId="0FFAE63C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6" w:name="_Toc141361275"/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四、親師活動之參與及檢討</w:t>
      </w:r>
      <w:bookmarkEnd w:id="6"/>
    </w:p>
    <w:p w14:paraId="275F4173" w14:textId="77777777" w:rsidR="008C3C58" w:rsidRPr="004A7BE8" w:rsidRDefault="008C3C58" w:rsidP="008C3C58">
      <w:pPr>
        <w:spacing w:line="0" w:lineRule="atLeas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  <w:szCs w:val="24"/>
        </w:rPr>
        <w:t>實習學生應了解親師座談會的流程與規劃，且能觀察實習輔導教師與家長溝通技巧，並參與班級親職教育活動，以學習親師互動知能。請選擇以下項目之一撰寫。</w:t>
      </w:r>
    </w:p>
    <w:p w14:paraId="0C5E8E5B" w14:textId="77777777" w:rsidR="008C3C58" w:rsidRPr="004A7BE8" w:rsidRDefault="008C3C58" w:rsidP="008C3C58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Cs w:val="24"/>
          <w:bdr w:val="single" w:sz="4" w:space="0" w:color="auto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  <w:szCs w:val="24"/>
          <w:bdr w:val="single" w:sz="4" w:space="0" w:color="auto"/>
        </w:rPr>
        <w:t>親師座談會設計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7"/>
        <w:gridCol w:w="7205"/>
      </w:tblGrid>
      <w:tr w:rsidR="008C3C58" w:rsidRPr="004A7BE8" w14:paraId="7384868B" w14:textId="77777777" w:rsidTr="007A4939">
        <w:trPr>
          <w:trHeight w:val="113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2287E7AB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7205" w:type="dxa"/>
          </w:tcPr>
          <w:p w14:paraId="52CF3DD9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53106ECA" w14:textId="77777777" w:rsidTr="007A4939">
        <w:trPr>
          <w:trHeight w:val="113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3E2A8519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7" w:name="_Hlk478532698"/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前置作業</w:t>
            </w:r>
          </w:p>
        </w:tc>
        <w:tc>
          <w:tcPr>
            <w:tcW w:w="7205" w:type="dxa"/>
          </w:tcPr>
          <w:p w14:paraId="0040DAA4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00ED8445" w14:textId="77777777" w:rsidTr="007A4939">
        <w:trPr>
          <w:trHeight w:val="113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3877117A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活動流程</w:t>
            </w:r>
          </w:p>
        </w:tc>
        <w:tc>
          <w:tcPr>
            <w:tcW w:w="7205" w:type="dxa"/>
          </w:tcPr>
          <w:p w14:paraId="4AE6523B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5196F7CD" w14:textId="77777777" w:rsidTr="007A4939">
        <w:trPr>
          <w:trHeight w:val="113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32F7EE95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活動檢討</w:t>
            </w:r>
          </w:p>
        </w:tc>
        <w:tc>
          <w:tcPr>
            <w:tcW w:w="7205" w:type="dxa"/>
          </w:tcPr>
          <w:p w14:paraId="6C88A7B7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2DAA50B0" w14:textId="77777777" w:rsidTr="007A4939">
        <w:trPr>
          <w:trHeight w:val="113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27AD4D50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實習學生參與之角色</w:t>
            </w:r>
          </w:p>
        </w:tc>
        <w:tc>
          <w:tcPr>
            <w:tcW w:w="7205" w:type="dxa"/>
          </w:tcPr>
          <w:p w14:paraId="3E7BC7BC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bookmarkEnd w:id="7"/>
    </w:tbl>
    <w:p w14:paraId="79E63E29" w14:textId="77777777" w:rsidR="008C3C58" w:rsidRPr="004A7BE8" w:rsidRDefault="008C3C58" w:rsidP="008C3C58">
      <w:pPr>
        <w:spacing w:line="0" w:lineRule="atLeast"/>
        <w:rPr>
          <w:rFonts w:ascii="Times New Roman" w:eastAsia="標楷體" w:hAnsi="Times New Roman"/>
          <w:color w:val="000000" w:themeColor="text1"/>
        </w:rPr>
      </w:pPr>
    </w:p>
    <w:p w14:paraId="10EB9D03" w14:textId="77777777" w:rsidR="008C3C58" w:rsidRPr="004A7BE8" w:rsidRDefault="008C3C58" w:rsidP="008C3C58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Cs w:val="24"/>
          <w:bdr w:val="single" w:sz="4" w:space="0" w:color="auto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  <w:szCs w:val="24"/>
          <w:bdr w:val="single" w:sz="4" w:space="0" w:color="auto"/>
        </w:rPr>
        <w:t>實習輔導教師與家長互動之觀摩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7502"/>
      </w:tblGrid>
      <w:tr w:rsidR="008C3C58" w:rsidRPr="004A7BE8" w14:paraId="7C499EDB" w14:textId="77777777" w:rsidTr="007A4939">
        <w:trPr>
          <w:trHeight w:val="1134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39F34825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7502" w:type="dxa"/>
          </w:tcPr>
          <w:p w14:paraId="452374EE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8C3C58" w:rsidRPr="004A7BE8" w14:paraId="0301338F" w14:textId="77777777" w:rsidTr="007A4939">
        <w:trPr>
          <w:trHeight w:val="1134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F6033F1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互動內容</w:t>
            </w:r>
          </w:p>
        </w:tc>
        <w:tc>
          <w:tcPr>
            <w:tcW w:w="7502" w:type="dxa"/>
          </w:tcPr>
          <w:p w14:paraId="18B56C1C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5F8D8B4E" w14:textId="77777777" w:rsidTr="007A4939">
        <w:trPr>
          <w:trHeight w:val="1134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023B011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值得學習之處</w:t>
            </w:r>
          </w:p>
        </w:tc>
        <w:tc>
          <w:tcPr>
            <w:tcW w:w="7502" w:type="dxa"/>
          </w:tcPr>
          <w:p w14:paraId="54266214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0267C4A0" w14:textId="77777777" w:rsidTr="007A4939">
        <w:trPr>
          <w:trHeight w:val="1134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54261AB5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可改進之處</w:t>
            </w:r>
          </w:p>
        </w:tc>
        <w:tc>
          <w:tcPr>
            <w:tcW w:w="7502" w:type="dxa"/>
          </w:tcPr>
          <w:p w14:paraId="54DB76C2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61EEE0ED" w14:textId="77777777" w:rsidR="008C3C58" w:rsidRDefault="008C3C58" w:rsidP="008C3C58">
      <w:pPr>
        <w:widowControl/>
        <w:rPr>
          <w:rFonts w:ascii="Times New Roman" w:eastAsia="標楷體" w:hAnsi="Times New Roman" w:cstheme="majorBidi"/>
          <w:b/>
          <w:bCs/>
          <w:color w:val="000000" w:themeColor="text1"/>
          <w:sz w:val="40"/>
          <w:szCs w:val="40"/>
        </w:rPr>
      </w:pPr>
    </w:p>
    <w:p w14:paraId="2437C3C9" w14:textId="77777777" w:rsidR="008C3C58" w:rsidRDefault="008C3C58" w:rsidP="008C3C58">
      <w:pPr>
        <w:widowControl/>
        <w:rPr>
          <w:rFonts w:ascii="Times New Roman" w:eastAsia="標楷體" w:hAnsi="Times New Roman" w:cstheme="majorBidi"/>
          <w:b/>
          <w:bCs/>
          <w:color w:val="000000" w:themeColor="text1"/>
          <w:sz w:val="40"/>
          <w:szCs w:val="40"/>
        </w:rPr>
      </w:pPr>
      <w:r>
        <w:rPr>
          <w:rFonts w:ascii="Times New Roman" w:eastAsia="標楷體" w:hAnsi="Times New Roman" w:cstheme="majorBidi"/>
          <w:b/>
          <w:bCs/>
          <w:color w:val="000000" w:themeColor="text1"/>
          <w:sz w:val="40"/>
          <w:szCs w:val="40"/>
        </w:rPr>
        <w:br w:type="page"/>
      </w:r>
    </w:p>
    <w:p w14:paraId="0A5EBEC7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8" w:name="_Toc141361276"/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五、幼兒園園務行政學習</w:t>
      </w:r>
      <w:bookmarkEnd w:id="8"/>
    </w:p>
    <w:p w14:paraId="6FC99A14" w14:textId="77777777" w:rsidR="008C3C58" w:rsidRPr="004A7BE8" w:rsidRDefault="008C3C58" w:rsidP="008C3C58">
      <w:pPr>
        <w:spacing w:afterLines="50" w:after="180" w:line="0" w:lineRule="atLeas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實習學生參與園務工作，了解幼兒園行政體系之任務與執掌，如協助幼兒園行政事務的推行、活動的規劃和舉辦，並從中反省學習，藉以培養擔任行政工作之經驗與能力。此部分請主動向園方、實習輔導老師主動提出學習需求。</w:t>
      </w:r>
    </w:p>
    <w:p w14:paraId="2428DD8A" w14:textId="77777777" w:rsidR="008C3C58" w:rsidRPr="004A7BE8" w:rsidRDefault="008C3C58" w:rsidP="008C3C58">
      <w:pPr>
        <w:spacing w:line="0" w:lineRule="atLeast"/>
        <w:ind w:left="480" w:hanging="480"/>
        <w:rPr>
          <w:rFonts w:ascii="Times New Roman" w:eastAsia="標楷體" w:hAnsi="Times New Roman" w:cs="Times New Roman"/>
          <w:color w:val="000000" w:themeColor="text1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>例行行政業務項目</w:t>
      </w:r>
    </w:p>
    <w:tbl>
      <w:tblPr>
        <w:tblW w:w="493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5"/>
        <w:gridCol w:w="7719"/>
      </w:tblGrid>
      <w:tr w:rsidR="008C3C58" w:rsidRPr="004A7BE8" w14:paraId="2E82C6E6" w14:textId="77777777" w:rsidTr="007A4939">
        <w:tc>
          <w:tcPr>
            <w:tcW w:w="1035" w:type="pct"/>
            <w:shd w:val="clear" w:color="auto" w:fill="BFBFBF" w:themeFill="background1" w:themeFillShade="BF"/>
          </w:tcPr>
          <w:p w14:paraId="4EC7BCBE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項目</w:t>
            </w:r>
          </w:p>
        </w:tc>
        <w:tc>
          <w:tcPr>
            <w:tcW w:w="3965" w:type="pct"/>
            <w:shd w:val="clear" w:color="auto" w:fill="BFBFBF" w:themeFill="background1" w:themeFillShade="BF"/>
          </w:tcPr>
          <w:p w14:paraId="5FA0950C" w14:textId="77777777" w:rsidR="008C3C58" w:rsidRPr="004A7BE8" w:rsidRDefault="008C3C58" w:rsidP="007A4939">
            <w:pPr>
              <w:spacing w:line="0" w:lineRule="atLeast"/>
              <w:ind w:left="480" w:hanging="4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我的學習到的運作方式</w:t>
            </w:r>
          </w:p>
        </w:tc>
      </w:tr>
      <w:tr w:rsidR="008C3C58" w:rsidRPr="004A7BE8" w14:paraId="7032B6C8" w14:textId="77777777" w:rsidTr="007A4939">
        <w:tc>
          <w:tcPr>
            <w:tcW w:w="1035" w:type="pct"/>
          </w:tcPr>
          <w:p w14:paraId="6A1541B7" w14:textId="77777777" w:rsidR="008C3C58" w:rsidRPr="004A7BE8" w:rsidRDefault="008C3C58" w:rsidP="007A4939">
            <w:pPr>
              <w:pStyle w:val="ae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消毒</w:t>
            </w:r>
          </w:p>
        </w:tc>
        <w:tc>
          <w:tcPr>
            <w:tcW w:w="3965" w:type="pct"/>
          </w:tcPr>
          <w:p w14:paraId="4C86F35B" w14:textId="77777777" w:rsidR="008C3C58" w:rsidRPr="004A7BE8" w:rsidRDefault="008C3C58" w:rsidP="007A4939">
            <w:pPr>
              <w:spacing w:line="0" w:lineRule="atLeast"/>
              <w:ind w:left="480" w:hanging="4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2DA0CB7B" w14:textId="77777777" w:rsidTr="007A4939">
        <w:tc>
          <w:tcPr>
            <w:tcW w:w="1035" w:type="pct"/>
          </w:tcPr>
          <w:p w14:paraId="649B16DB" w14:textId="77777777" w:rsidR="008C3C58" w:rsidRPr="004A7BE8" w:rsidRDefault="008C3C58" w:rsidP="007A4939">
            <w:pPr>
              <w:pStyle w:val="ae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幼兒接送</w:t>
            </w:r>
          </w:p>
        </w:tc>
        <w:tc>
          <w:tcPr>
            <w:tcW w:w="3965" w:type="pct"/>
          </w:tcPr>
          <w:p w14:paraId="2CC8C7AC" w14:textId="77777777" w:rsidR="008C3C58" w:rsidRPr="004A7BE8" w:rsidRDefault="008C3C58" w:rsidP="007A4939">
            <w:pPr>
              <w:spacing w:line="0" w:lineRule="atLeast"/>
              <w:ind w:left="480" w:hanging="4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51E2860B" w14:textId="77777777" w:rsidTr="007A4939">
        <w:tc>
          <w:tcPr>
            <w:tcW w:w="1035" w:type="pct"/>
          </w:tcPr>
          <w:p w14:paraId="0CAAF7CB" w14:textId="77777777" w:rsidR="008C3C58" w:rsidRPr="004A7BE8" w:rsidRDefault="008C3C58" w:rsidP="007A4939">
            <w:pPr>
              <w:pStyle w:val="ae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5" w:type="pct"/>
          </w:tcPr>
          <w:p w14:paraId="15F0CC83" w14:textId="77777777" w:rsidR="008C3C58" w:rsidRPr="004A7BE8" w:rsidRDefault="008C3C58" w:rsidP="007A4939">
            <w:pPr>
              <w:spacing w:line="0" w:lineRule="atLeast"/>
              <w:ind w:left="480" w:hanging="4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706971C7" w14:textId="77777777" w:rsidTr="007A4939">
        <w:tc>
          <w:tcPr>
            <w:tcW w:w="1035" w:type="pct"/>
          </w:tcPr>
          <w:p w14:paraId="7A3D46A2" w14:textId="77777777" w:rsidR="008C3C58" w:rsidRPr="004A7BE8" w:rsidRDefault="008C3C58" w:rsidP="007A4939">
            <w:pPr>
              <w:pStyle w:val="ae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5" w:type="pct"/>
          </w:tcPr>
          <w:p w14:paraId="1BCBB19C" w14:textId="77777777" w:rsidR="008C3C58" w:rsidRPr="004A7BE8" w:rsidRDefault="008C3C58" w:rsidP="007A4939">
            <w:pPr>
              <w:spacing w:line="0" w:lineRule="atLeast"/>
              <w:ind w:left="480" w:hanging="4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12A15E5C" w14:textId="77777777" w:rsidTr="007A4939">
        <w:tc>
          <w:tcPr>
            <w:tcW w:w="1035" w:type="pct"/>
          </w:tcPr>
          <w:p w14:paraId="183EE3C5" w14:textId="77777777" w:rsidR="008C3C58" w:rsidRPr="004A7BE8" w:rsidRDefault="008C3C58" w:rsidP="007A4939">
            <w:pPr>
              <w:pStyle w:val="ae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5" w:type="pct"/>
          </w:tcPr>
          <w:p w14:paraId="3FB4B570" w14:textId="77777777" w:rsidR="008C3C58" w:rsidRPr="004A7BE8" w:rsidRDefault="008C3C58" w:rsidP="007A4939">
            <w:pPr>
              <w:spacing w:line="0" w:lineRule="atLeast"/>
              <w:ind w:left="480" w:hanging="4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41C9073F" w14:textId="77777777" w:rsidTr="007A4939">
        <w:tc>
          <w:tcPr>
            <w:tcW w:w="1035" w:type="pct"/>
          </w:tcPr>
          <w:p w14:paraId="53ADACA3" w14:textId="77777777" w:rsidR="008C3C58" w:rsidRPr="004A7BE8" w:rsidRDefault="008C3C58" w:rsidP="007A4939">
            <w:pPr>
              <w:pStyle w:val="ae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5" w:type="pct"/>
          </w:tcPr>
          <w:p w14:paraId="48C4D26A" w14:textId="77777777" w:rsidR="008C3C58" w:rsidRPr="004A7BE8" w:rsidRDefault="008C3C58" w:rsidP="007A4939">
            <w:pPr>
              <w:spacing w:line="0" w:lineRule="atLeast"/>
              <w:ind w:left="480" w:hanging="4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3AFEA5C6" w14:textId="77777777" w:rsidTr="007A4939">
        <w:tc>
          <w:tcPr>
            <w:tcW w:w="1035" w:type="pct"/>
          </w:tcPr>
          <w:p w14:paraId="5827D473" w14:textId="77777777" w:rsidR="008C3C58" w:rsidRPr="004A7BE8" w:rsidRDefault="008C3C58" w:rsidP="007A4939">
            <w:pPr>
              <w:pStyle w:val="ae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5" w:type="pct"/>
          </w:tcPr>
          <w:p w14:paraId="0B0E3472" w14:textId="77777777" w:rsidR="008C3C58" w:rsidRPr="004A7BE8" w:rsidRDefault="008C3C58" w:rsidP="007A4939">
            <w:pPr>
              <w:spacing w:line="0" w:lineRule="atLeast"/>
              <w:ind w:left="480" w:hanging="4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6AD2F8CA" w14:textId="77777777" w:rsidTr="007A4939">
        <w:tc>
          <w:tcPr>
            <w:tcW w:w="1035" w:type="pct"/>
          </w:tcPr>
          <w:p w14:paraId="562A64C9" w14:textId="77777777" w:rsidR="008C3C58" w:rsidRPr="004A7BE8" w:rsidRDefault="008C3C58" w:rsidP="007A4939">
            <w:pPr>
              <w:pStyle w:val="ae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65" w:type="pct"/>
          </w:tcPr>
          <w:p w14:paraId="33695447" w14:textId="77777777" w:rsidR="008C3C58" w:rsidRPr="004A7BE8" w:rsidRDefault="008C3C58" w:rsidP="007A4939">
            <w:pPr>
              <w:spacing w:line="0" w:lineRule="atLeast"/>
              <w:ind w:left="480" w:hanging="4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A9F44C9" w14:textId="77777777" w:rsidR="008C3C58" w:rsidRPr="004A7BE8" w:rsidRDefault="008C3C58" w:rsidP="008C3C58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</w:p>
    <w:p w14:paraId="0B1E9FF9" w14:textId="77777777" w:rsidR="008C3C58" w:rsidRPr="004A7BE8" w:rsidRDefault="008C3C58" w:rsidP="008C3C58">
      <w:pPr>
        <w:spacing w:line="0" w:lineRule="atLeast"/>
        <w:ind w:left="480" w:hanging="480"/>
        <w:rPr>
          <w:rFonts w:ascii="Times New Roman" w:eastAsia="標楷體" w:hAnsi="Times New Roman" w:cs="Times New Roman"/>
          <w:color w:val="000000" w:themeColor="text1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>特定行政事務項目</w:t>
      </w:r>
    </w:p>
    <w:tbl>
      <w:tblPr>
        <w:tblStyle w:val="2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646"/>
      </w:tblGrid>
      <w:tr w:rsidR="008C3C58" w:rsidRPr="004A7BE8" w14:paraId="16E09906" w14:textId="77777777" w:rsidTr="007A4939">
        <w:tc>
          <w:tcPr>
            <w:tcW w:w="3946" w:type="dxa"/>
            <w:shd w:val="clear" w:color="auto" w:fill="BFBFBF" w:themeFill="background1" w:themeFillShade="BF"/>
          </w:tcPr>
          <w:p w14:paraId="30EBDBD7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特定行政事務項目</w:t>
            </w:r>
          </w:p>
        </w:tc>
        <w:tc>
          <w:tcPr>
            <w:tcW w:w="5646" w:type="dxa"/>
            <w:shd w:val="clear" w:color="auto" w:fill="BFBFBF" w:themeFill="background1" w:themeFillShade="BF"/>
          </w:tcPr>
          <w:p w14:paraId="635D8C6A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標準作業流程</w:t>
            </w:r>
          </w:p>
        </w:tc>
      </w:tr>
      <w:tr w:rsidR="008C3C58" w:rsidRPr="004A7BE8" w14:paraId="1A9F8F2A" w14:textId="77777777" w:rsidTr="007A4939">
        <w:tc>
          <w:tcPr>
            <w:tcW w:w="3946" w:type="dxa"/>
          </w:tcPr>
          <w:p w14:paraId="415B3ED7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幼兒園意外事件</w:t>
            </w:r>
          </w:p>
        </w:tc>
        <w:tc>
          <w:tcPr>
            <w:tcW w:w="5646" w:type="dxa"/>
          </w:tcPr>
          <w:p w14:paraId="648698C4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4981FA67" w14:textId="77777777" w:rsidTr="007A4939">
        <w:tc>
          <w:tcPr>
            <w:tcW w:w="3946" w:type="dxa"/>
          </w:tcPr>
          <w:p w14:paraId="764410AD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幼兒園設備安全維護</w:t>
            </w:r>
          </w:p>
        </w:tc>
        <w:tc>
          <w:tcPr>
            <w:tcW w:w="5646" w:type="dxa"/>
          </w:tcPr>
          <w:p w14:paraId="2C40B58F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19D7109E" w14:textId="77777777" w:rsidTr="007A4939">
        <w:tc>
          <w:tcPr>
            <w:tcW w:w="3946" w:type="dxa"/>
          </w:tcPr>
          <w:p w14:paraId="1A7017E3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幼兒虐待</w:t>
            </w:r>
          </w:p>
        </w:tc>
        <w:tc>
          <w:tcPr>
            <w:tcW w:w="5646" w:type="dxa"/>
          </w:tcPr>
          <w:p w14:paraId="59512A78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3A0BE651" w14:textId="77777777" w:rsidTr="007A4939">
        <w:tc>
          <w:tcPr>
            <w:tcW w:w="3946" w:type="dxa"/>
          </w:tcPr>
          <w:p w14:paraId="6AA53AC3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性侵害、性騷擾或性霸凌事件處理</w:t>
            </w:r>
          </w:p>
        </w:tc>
        <w:tc>
          <w:tcPr>
            <w:tcW w:w="5646" w:type="dxa"/>
          </w:tcPr>
          <w:p w14:paraId="5FCC41F9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5529341B" w14:textId="77777777" w:rsidTr="007A4939">
        <w:tc>
          <w:tcPr>
            <w:tcW w:w="3946" w:type="dxa"/>
          </w:tcPr>
          <w:p w14:paraId="758F8ABD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幼兒餐點規劃與管理</w:t>
            </w:r>
          </w:p>
        </w:tc>
        <w:tc>
          <w:tcPr>
            <w:tcW w:w="5646" w:type="dxa"/>
          </w:tcPr>
          <w:p w14:paraId="1ECA6248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8C0C262" w14:textId="77777777" w:rsidR="008C3C58" w:rsidRPr="004A7BE8" w:rsidRDefault="008C3C58" w:rsidP="008C3C58">
      <w:pPr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</w:p>
    <w:p w14:paraId="05EDE386" w14:textId="77777777" w:rsidR="008C3C58" w:rsidRPr="004A7BE8" w:rsidRDefault="008C3C58" w:rsidP="008C3C58">
      <w:pPr>
        <w:widowControl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4A7BE8">
        <w:rPr>
          <w:rFonts w:ascii="Times New Roman" w:eastAsia="標楷體" w:hAnsi="Times New Roman"/>
          <w:color w:val="000000" w:themeColor="text1"/>
          <w:sz w:val="40"/>
          <w:szCs w:val="40"/>
        </w:rPr>
        <w:br w:type="page"/>
      </w:r>
    </w:p>
    <w:p w14:paraId="123E4ED2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</w:rPr>
      </w:pPr>
      <w:bookmarkStart w:id="9" w:name="_Toc141361277"/>
      <w:r w:rsidRPr="004A7BE8">
        <w:rPr>
          <w:rFonts w:ascii="Times New Roman" w:eastAsia="標楷體" w:hAnsi="Times New Roman" w:hint="eastAsia"/>
          <w:color w:val="000000" w:themeColor="text1"/>
          <w:sz w:val="40"/>
        </w:rPr>
        <w:t>六、幼兒行為觀察、記錄與輔導</w:t>
      </w:r>
      <w:bookmarkEnd w:id="9"/>
    </w:p>
    <w:p w14:paraId="7B62782C" w14:textId="77777777" w:rsidR="008C3C58" w:rsidRPr="00E862BA" w:rsidRDefault="008C3C58" w:rsidP="008C3C58">
      <w:pPr>
        <w:widowControl/>
        <w:spacing w:line="0" w:lineRule="atLeast"/>
        <w:rPr>
          <w:rFonts w:ascii="Times New Roman" w:eastAsia="標楷體" w:hAnsi="Times New Roman" w:cs="Times New Roman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實習教師應能以詳細、精確、有目的，以及客觀的系統性觀看，詳細紀錄幼兒行為，以掌握</w:t>
      </w:r>
      <w:r w:rsidRPr="00E862BA">
        <w:rPr>
          <w:rFonts w:ascii="Times New Roman" w:eastAsia="標楷體" w:hAnsi="Times New Roman" w:cs="Times New Roman" w:hint="eastAsia"/>
        </w:rPr>
        <w:t>幼兒學習特性，覺察安全問題與異常行為的出現，提供時適切的協助與輔導。</w:t>
      </w:r>
    </w:p>
    <w:p w14:paraId="0BA91E6F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E862BA">
        <w:rPr>
          <w:rFonts w:ascii="Times New Roman" w:eastAsia="標楷體" w:hAnsi="Times New Roman" w:cs="Times New Roman" w:hint="eastAsia"/>
          <w:highlight w:val="yellow"/>
        </w:rPr>
        <w:t>請針對同一位幼兒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>需要協助的行為進行觀察、紀錄分析與輔導，並持續追蹤。</w:t>
      </w:r>
    </w:p>
    <w:p w14:paraId="720131E8" w14:textId="77777777" w:rsidR="008C3C58" w:rsidRPr="00E862BA" w:rsidRDefault="008C3C58" w:rsidP="008C3C58">
      <w:pPr>
        <w:widowControl/>
        <w:spacing w:line="0" w:lineRule="atLeast"/>
        <w:rPr>
          <w:rFonts w:ascii="Times New Roman" w:eastAsia="標楷體" w:hAnsi="Times New Roman" w:cs="Times New Roman"/>
          <w:color w:val="FF0000"/>
        </w:rPr>
      </w:pPr>
      <w:r w:rsidRPr="00E862BA">
        <w:rPr>
          <w:rFonts w:ascii="Times New Roman" w:eastAsia="標楷體" w:hAnsi="Times New Roman" w:cs="Times New Roman" w:hint="eastAsia"/>
          <w:color w:val="FF0000"/>
        </w:rPr>
        <w:t>至少完成兩篇，每篇</w:t>
      </w:r>
      <w:r w:rsidRPr="00E862BA">
        <w:rPr>
          <w:rFonts w:ascii="Times New Roman" w:eastAsia="標楷體" w:hAnsi="Times New Roman" w:cs="Times New Roman" w:hint="eastAsia"/>
          <w:color w:val="FF0000"/>
        </w:rPr>
        <w:t>800</w:t>
      </w:r>
      <w:r w:rsidRPr="00E862BA">
        <w:rPr>
          <w:rFonts w:ascii="Times New Roman" w:eastAsia="標楷體" w:hAnsi="Times New Roman" w:cs="Times New Roman" w:hint="eastAsia"/>
          <w:color w:val="FF0000"/>
        </w:rPr>
        <w:t>字。</w:t>
      </w:r>
    </w:p>
    <w:tbl>
      <w:tblPr>
        <w:tblW w:w="96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3"/>
        <w:gridCol w:w="815"/>
        <w:gridCol w:w="1824"/>
        <w:gridCol w:w="2853"/>
        <w:gridCol w:w="1737"/>
      </w:tblGrid>
      <w:tr w:rsidR="008C3C58" w:rsidRPr="004A7BE8" w14:paraId="3C236323" w14:textId="77777777" w:rsidTr="007A4939">
        <w:trPr>
          <w:trHeight w:val="408"/>
          <w:jc w:val="center"/>
        </w:trPr>
        <w:tc>
          <w:tcPr>
            <w:tcW w:w="323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2E48A37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焦點幼兒：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497406B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標楷體" w:hint="eastAsia"/>
                <w:color w:val="000000" w:themeColor="text1"/>
              </w:rPr>
              <w:t>幼兒年齡層／班別：</w:t>
            </w:r>
          </w:p>
        </w:tc>
        <w:tc>
          <w:tcPr>
            <w:tcW w:w="173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98EF395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幼兒性別：</w:t>
            </w:r>
          </w:p>
        </w:tc>
      </w:tr>
      <w:tr w:rsidR="008C3C58" w:rsidRPr="004A7BE8" w14:paraId="2DB5B430" w14:textId="77777777" w:rsidTr="007A4939">
        <w:trPr>
          <w:trHeight w:val="408"/>
          <w:jc w:val="center"/>
        </w:trPr>
        <w:tc>
          <w:tcPr>
            <w:tcW w:w="5062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9EFE8C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行為觀察地點：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98099D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觀察日期與時間：</w:t>
            </w:r>
          </w:p>
        </w:tc>
      </w:tr>
      <w:tr w:rsidR="008C3C58" w:rsidRPr="004A7BE8" w14:paraId="255E8A0E" w14:textId="77777777" w:rsidTr="007A4939">
        <w:trPr>
          <w:trHeight w:val="2835"/>
          <w:jc w:val="center"/>
        </w:trPr>
        <w:tc>
          <w:tcPr>
            <w:tcW w:w="2423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CE5B59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情境脈絡</w:t>
            </w:r>
          </w:p>
          <w:p w14:paraId="3D932ADE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與行為紀錄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14:paraId="51E04FB4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78B8ED17" w14:textId="77777777" w:rsidTr="007A4939">
        <w:trPr>
          <w:trHeight w:val="2835"/>
          <w:jc w:val="center"/>
        </w:trPr>
        <w:tc>
          <w:tcPr>
            <w:tcW w:w="2423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E2F083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幼兒行為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</w:rPr>
              <w:t>分析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3B31989F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03EAE202" w14:textId="77777777" w:rsidTr="007A4939">
        <w:trPr>
          <w:trHeight w:val="567"/>
          <w:jc w:val="center"/>
        </w:trPr>
        <w:tc>
          <w:tcPr>
            <w:tcW w:w="9652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6C89AF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統整與思考</w:t>
            </w:r>
          </w:p>
        </w:tc>
      </w:tr>
      <w:tr w:rsidR="008C3C58" w:rsidRPr="004A7BE8" w14:paraId="605C5F9F" w14:textId="77777777" w:rsidTr="007A4939">
        <w:trPr>
          <w:trHeight w:val="3402"/>
          <w:jc w:val="center"/>
        </w:trPr>
        <w:tc>
          <w:tcPr>
            <w:tcW w:w="9652" w:type="dxa"/>
            <w:gridSpan w:val="5"/>
            <w:tcBorders>
              <w:top w:val="single" w:sz="18" w:space="0" w:color="auto"/>
            </w:tcBorders>
          </w:tcPr>
          <w:p w14:paraId="64ED1BA0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我可以給幼兒的協助可以是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14:paraId="7749AC1A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我後續可以進行的處理方式或策略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</w:tc>
      </w:tr>
    </w:tbl>
    <w:p w14:paraId="52CD5278" w14:textId="77777777" w:rsidR="008C3C58" w:rsidRDefault="008C3C58" w:rsidP="008C3C58">
      <w:pPr>
        <w:widowControl/>
        <w:rPr>
          <w:rFonts w:ascii="Times New Roman" w:eastAsia="標楷體" w:hAnsi="Times New Roman" w:cstheme="majorBidi"/>
          <w:color w:val="000000" w:themeColor="text1"/>
          <w:sz w:val="32"/>
          <w:szCs w:val="40"/>
        </w:rPr>
      </w:pPr>
    </w:p>
    <w:p w14:paraId="29E19B2A" w14:textId="77777777" w:rsidR="008C3C58" w:rsidRDefault="008C3C58" w:rsidP="008C3C58">
      <w:pPr>
        <w:widowControl/>
        <w:rPr>
          <w:rFonts w:ascii="Times New Roman" w:eastAsia="標楷體" w:hAnsi="Times New Roman" w:cstheme="majorBidi"/>
          <w:color w:val="000000" w:themeColor="text1"/>
          <w:sz w:val="32"/>
          <w:szCs w:val="40"/>
        </w:rPr>
      </w:pPr>
      <w:r>
        <w:rPr>
          <w:rFonts w:ascii="Times New Roman" w:eastAsia="標楷體" w:hAnsi="Times New Roman" w:cstheme="majorBidi"/>
          <w:color w:val="000000" w:themeColor="text1"/>
          <w:sz w:val="32"/>
          <w:szCs w:val="40"/>
        </w:rPr>
        <w:br w:type="page"/>
      </w:r>
    </w:p>
    <w:p w14:paraId="4F0A5E5E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28"/>
          <w:szCs w:val="40"/>
        </w:rPr>
      </w:pPr>
      <w:bookmarkStart w:id="10" w:name="_Toc141361278"/>
      <w:r w:rsidRPr="004A7BE8">
        <w:rPr>
          <w:rFonts w:ascii="Times New Roman" w:eastAsia="標楷體" w:hAnsi="Times New Roman" w:hint="eastAsia"/>
          <w:color w:val="000000" w:themeColor="text1"/>
          <w:sz w:val="32"/>
          <w:szCs w:val="40"/>
        </w:rPr>
        <w:t>七、教學活動設計、記錄與省思</w:t>
      </w:r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 xml:space="preserve"> </w:t>
      </w:r>
      <w:r w:rsidRPr="004A7BE8">
        <w:rPr>
          <w:rFonts w:ascii="Times New Roman" w:eastAsia="標楷體" w:hAnsi="Times New Roman" w:hint="eastAsia"/>
          <w:color w:val="000000" w:themeColor="text1"/>
          <w:sz w:val="28"/>
          <w:szCs w:val="40"/>
        </w:rPr>
        <w:t>（單一活動教學活動設計）（</w:t>
      </w:r>
      <w:r w:rsidRPr="00E862BA">
        <w:rPr>
          <w:rFonts w:ascii="Times New Roman" w:eastAsia="標楷體" w:hAnsi="Times New Roman" w:hint="eastAsia"/>
          <w:color w:val="FF0000"/>
          <w:sz w:val="28"/>
          <w:szCs w:val="40"/>
        </w:rPr>
        <w:t>至少兩篇</w:t>
      </w:r>
      <w:r w:rsidRPr="004A7BE8">
        <w:rPr>
          <w:rFonts w:ascii="Times New Roman" w:eastAsia="標楷體" w:hAnsi="Times New Roman" w:hint="eastAsia"/>
          <w:color w:val="000000" w:themeColor="text1"/>
          <w:sz w:val="28"/>
          <w:szCs w:val="40"/>
        </w:rPr>
        <w:t>）</w:t>
      </w:r>
      <w:bookmarkEnd w:id="10"/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041"/>
        <w:gridCol w:w="84"/>
        <w:gridCol w:w="2691"/>
        <w:gridCol w:w="425"/>
        <w:gridCol w:w="851"/>
        <w:gridCol w:w="709"/>
        <w:gridCol w:w="1550"/>
        <w:gridCol w:w="8"/>
      </w:tblGrid>
      <w:tr w:rsidR="008C3C58" w:rsidRPr="004A7BE8" w14:paraId="2C3D2D4A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359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31A42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主題名稱</w:t>
            </w:r>
          </w:p>
        </w:tc>
        <w:tc>
          <w:tcPr>
            <w:tcW w:w="631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33536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3C58" w:rsidRPr="004A7BE8" w14:paraId="75720147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9900" w:type="dxa"/>
            <w:gridSpan w:val="8"/>
            <w:shd w:val="clear" w:color="auto" w:fill="D9D9D9" w:themeFill="background1" w:themeFillShade="D9"/>
            <w:vAlign w:val="center"/>
          </w:tcPr>
          <w:p w14:paraId="41FF2D19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/>
                <w:szCs w:val="24"/>
              </w:rPr>
              <w:t>教學設計想法、理念</w:t>
            </w:r>
          </w:p>
        </w:tc>
      </w:tr>
      <w:tr w:rsidR="008C3C58" w:rsidRPr="004A7BE8" w14:paraId="155D86D6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9900" w:type="dxa"/>
            <w:gridSpan w:val="8"/>
            <w:tcBorders>
              <w:bottom w:val="single" w:sz="12" w:space="0" w:color="auto"/>
            </w:tcBorders>
            <w:vAlign w:val="center"/>
          </w:tcPr>
          <w:p w14:paraId="31A801E5" w14:textId="77777777" w:rsidR="008C3C58" w:rsidRPr="0086234B" w:rsidRDefault="008C3C58" w:rsidP="007A4939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3C58" w:rsidRPr="004A7BE8" w14:paraId="1D1A2084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367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0A6EA6" w14:textId="77777777" w:rsidR="008C3C58" w:rsidRPr="0086234B" w:rsidRDefault="008C3C58" w:rsidP="008C3C58">
            <w:pPr>
              <w:snapToGrid w:val="0"/>
              <w:spacing w:beforeLines="50" w:before="180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教學活動名稱</w:t>
            </w:r>
          </w:p>
        </w:tc>
        <w:tc>
          <w:tcPr>
            <w:tcW w:w="62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43A4E7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3C58" w:rsidRPr="004A7BE8" w14:paraId="059DB4B2" w14:textId="77777777" w:rsidTr="007A4939">
        <w:trPr>
          <w:trHeight w:val="567"/>
          <w:jc w:val="center"/>
        </w:trPr>
        <w:tc>
          <w:tcPr>
            <w:tcW w:w="367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E1F54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31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495E8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A6A6A6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7CE8F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幼兒人數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</w:tcBorders>
            <w:vAlign w:val="center"/>
          </w:tcPr>
          <w:p w14:paraId="129BFF4C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8C3C58" w:rsidRPr="004A7BE8" w14:paraId="77040945" w14:textId="77777777" w:rsidTr="007A4939">
        <w:trPr>
          <w:trHeight w:val="567"/>
          <w:jc w:val="center"/>
        </w:trPr>
        <w:tc>
          <w:tcPr>
            <w:tcW w:w="367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29B8FB" w14:textId="77777777" w:rsidR="008C3C58" w:rsidRPr="0086234B" w:rsidRDefault="008C3C58" w:rsidP="008C3C58">
            <w:pPr>
              <w:snapToGrid w:val="0"/>
              <w:spacing w:beforeLines="50" w:before="180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活動方式</w:t>
            </w:r>
          </w:p>
        </w:tc>
        <w:tc>
          <w:tcPr>
            <w:tcW w:w="31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A1E04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□團體</w:t>
            </w:r>
            <w:r w:rsidRPr="008623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6234B">
              <w:rPr>
                <w:rFonts w:ascii="Times New Roman" w:eastAsia="標楷體" w:hAnsi="Times New Roman" w:hint="eastAsia"/>
                <w:szCs w:val="24"/>
              </w:rPr>
              <w:t>□學習區</w:t>
            </w:r>
          </w:p>
          <w:p w14:paraId="264E7F6F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□分組</w:t>
            </w:r>
            <w:r w:rsidRPr="008623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6234B">
              <w:rPr>
                <w:rFonts w:ascii="Times New Roman" w:eastAsia="標楷體" w:hAnsi="Times New Roman" w:hint="eastAsia"/>
                <w:szCs w:val="24"/>
              </w:rPr>
              <w:t>□個人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B8218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總教學時間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</w:tcBorders>
            <w:vAlign w:val="center"/>
          </w:tcPr>
          <w:p w14:paraId="193A921C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分鐘</w:t>
            </w:r>
          </w:p>
        </w:tc>
      </w:tr>
      <w:tr w:rsidR="008C3C58" w:rsidRPr="004A7BE8" w14:paraId="723FBF43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367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E498BF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幼兒應具備之先備知識</w:t>
            </w:r>
            <w:r w:rsidRPr="0086234B">
              <w:rPr>
                <w:rFonts w:ascii="Times New Roman" w:eastAsia="標楷體" w:hAnsi="Times New Roman"/>
                <w:szCs w:val="24"/>
              </w:rPr>
              <w:t>或</w:t>
            </w:r>
            <w:r w:rsidRPr="0086234B">
              <w:rPr>
                <w:rFonts w:ascii="Times New Roman" w:eastAsia="標楷體" w:hAnsi="Times New Roman" w:hint="eastAsia"/>
                <w:szCs w:val="24"/>
              </w:rPr>
              <w:t>經驗分析</w:t>
            </w:r>
          </w:p>
        </w:tc>
        <w:tc>
          <w:tcPr>
            <w:tcW w:w="622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C4BAD2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3C58" w:rsidRPr="004A7BE8" w14:paraId="3835143A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367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99574B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學習領域</w:t>
            </w:r>
          </w:p>
        </w:tc>
        <w:tc>
          <w:tcPr>
            <w:tcW w:w="622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B685BB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3C58" w:rsidRPr="004A7BE8" w14:paraId="0FF08237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367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55BEDF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課程目標</w:t>
            </w:r>
          </w:p>
        </w:tc>
        <w:tc>
          <w:tcPr>
            <w:tcW w:w="622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886DFE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3C58" w:rsidRPr="004A7BE8" w14:paraId="51A1B0BC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367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042C3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學習指標</w:t>
            </w:r>
          </w:p>
        </w:tc>
        <w:tc>
          <w:tcPr>
            <w:tcW w:w="622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2CDF0F5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3C58" w:rsidRPr="004A7BE8" w14:paraId="19EF643A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367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05EBF2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活動目標</w:t>
            </w:r>
          </w:p>
        </w:tc>
        <w:tc>
          <w:tcPr>
            <w:tcW w:w="622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397FF9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3C58" w:rsidRPr="004A7BE8" w14:paraId="708D6CA8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3674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E4C6B6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六大核心素養萌發</w:t>
            </w:r>
          </w:p>
        </w:tc>
        <w:tc>
          <w:tcPr>
            <w:tcW w:w="622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A7EC16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color w:val="FF0000"/>
                <w:szCs w:val="24"/>
              </w:rPr>
              <w:t>表達溝通：幼兒分享自己的垃圾來源以及近一步說明自己如何將垃圾分類，如此，可以讓幼兒有機會說出自己的想法可以萌發幼兒表達溝通的素養。</w:t>
            </w:r>
          </w:p>
          <w:p w14:paraId="0318FC23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color w:val="FF0000"/>
                <w:szCs w:val="24"/>
              </w:rPr>
              <w:t>覺知辨識：幼兒能觀察與分辨垃圾的種類與特徵，並依照垃圾的特徵進行分類，如此，能萌發幼兒覺知辨識的素養。</w:t>
            </w:r>
          </w:p>
        </w:tc>
      </w:tr>
      <w:tr w:rsidR="008C3C58" w:rsidRPr="004A7BE8" w14:paraId="67F46479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636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E4DBC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活動內容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491B02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教學時間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9E035A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教學資源</w:t>
            </w:r>
          </w:p>
          <w:p w14:paraId="05F375A1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6234B">
              <w:rPr>
                <w:rFonts w:ascii="Times New Roman" w:eastAsia="標楷體" w:hAnsi="Times New Roman" w:hint="eastAsia"/>
                <w:szCs w:val="24"/>
              </w:rPr>
              <w:t>數量及內容</w:t>
            </w:r>
            <w:r w:rsidRPr="0086234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8C3C58" w:rsidRPr="004A7BE8" w14:paraId="6B6B32BB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636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F5EA2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E3D2D" w14:textId="77777777" w:rsidR="008C3C58" w:rsidRPr="0086234B" w:rsidRDefault="008C3C58" w:rsidP="008C3C58">
            <w:pPr>
              <w:spacing w:beforeLines="150" w:before="54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DB667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3C58" w:rsidRPr="004A7BE8" w14:paraId="036311A0" w14:textId="77777777" w:rsidTr="007A4939">
        <w:trPr>
          <w:gridAfter w:val="1"/>
          <w:wAfter w:w="8" w:type="dxa"/>
          <w:trHeight w:val="567"/>
          <w:jc w:val="center"/>
        </w:trPr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861B4F" w14:textId="77777777" w:rsidR="008C3C58" w:rsidRPr="0086234B" w:rsidRDefault="008C3C58" w:rsidP="007A493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6234B">
              <w:rPr>
                <w:rFonts w:ascii="Times New Roman" w:eastAsia="標楷體" w:hAnsi="Times New Roman" w:hint="eastAsia"/>
                <w:szCs w:val="24"/>
              </w:rPr>
              <w:t>學習評量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2646A" w14:textId="77777777" w:rsidR="008C3C58" w:rsidRPr="0086234B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/>
                <w:color w:val="660066"/>
                <w:szCs w:val="24"/>
              </w:rPr>
            </w:pPr>
          </w:p>
        </w:tc>
      </w:tr>
    </w:tbl>
    <w:p w14:paraId="0AA7D5CF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theme="majorBidi"/>
          <w:color w:val="000000" w:themeColor="text1"/>
          <w:sz w:val="40"/>
          <w:szCs w:val="40"/>
        </w:rPr>
      </w:pPr>
    </w:p>
    <w:p w14:paraId="63C21FE4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theme="majorBidi"/>
          <w:color w:val="000000" w:themeColor="text1"/>
          <w:sz w:val="40"/>
          <w:szCs w:val="40"/>
        </w:rPr>
      </w:pPr>
      <w:r w:rsidRPr="004A7BE8">
        <w:rPr>
          <w:rFonts w:ascii="Times New Roman" w:eastAsia="標楷體" w:hAnsi="Times New Roman" w:cstheme="majorBidi"/>
          <w:color w:val="000000" w:themeColor="text1"/>
          <w:sz w:val="40"/>
          <w:szCs w:val="40"/>
        </w:rPr>
        <w:br w:type="page"/>
      </w:r>
    </w:p>
    <w:p w14:paraId="294E68CA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11" w:name="_Toc141361279"/>
      <w:r w:rsidRPr="004A7B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八、教學活動設計、記錄與省思</w:t>
      </w:r>
      <w:r w:rsidRPr="004A7B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</w:t>
      </w:r>
      <w:r w:rsidRPr="004A7B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（一週連續性教案）</w:t>
      </w:r>
      <w:r w:rsidRPr="004A7B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</w:t>
      </w:r>
      <w:r w:rsidRPr="004A7B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（五日）</w:t>
      </w:r>
      <w:bookmarkEnd w:id="11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1843"/>
        <w:gridCol w:w="1789"/>
      </w:tblGrid>
      <w:tr w:rsidR="008C3C58" w:rsidRPr="004A7BE8" w14:paraId="445BE4CF" w14:textId="77777777" w:rsidTr="007A4939">
        <w:tc>
          <w:tcPr>
            <w:tcW w:w="9694" w:type="dxa"/>
            <w:gridSpan w:val="5"/>
            <w:shd w:val="clear" w:color="auto" w:fill="BFBFBF" w:themeFill="background1" w:themeFillShade="BF"/>
          </w:tcPr>
          <w:p w14:paraId="4016C3A2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〈課程與教學計畫表〉</w:t>
            </w:r>
          </w:p>
        </w:tc>
      </w:tr>
      <w:tr w:rsidR="008C3C58" w:rsidRPr="004A7BE8" w14:paraId="393F66F6" w14:textId="77777777" w:rsidTr="007A4939">
        <w:tc>
          <w:tcPr>
            <w:tcW w:w="1668" w:type="dxa"/>
          </w:tcPr>
          <w:p w14:paraId="1465B391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主題目標</w:t>
            </w:r>
          </w:p>
        </w:tc>
        <w:tc>
          <w:tcPr>
            <w:tcW w:w="8026" w:type="dxa"/>
            <w:gridSpan w:val="4"/>
          </w:tcPr>
          <w:p w14:paraId="1CA67767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2495E19C" w14:textId="77777777" w:rsidTr="007A4939">
        <w:tc>
          <w:tcPr>
            <w:tcW w:w="1668" w:type="dxa"/>
          </w:tcPr>
          <w:p w14:paraId="505DBC37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設計理念與幼兒發展需求</w:t>
            </w:r>
          </w:p>
        </w:tc>
        <w:tc>
          <w:tcPr>
            <w:tcW w:w="8026" w:type="dxa"/>
            <w:gridSpan w:val="4"/>
          </w:tcPr>
          <w:p w14:paraId="370A6372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3015164D" w14:textId="77777777" w:rsidTr="007A4939">
        <w:tc>
          <w:tcPr>
            <w:tcW w:w="1668" w:type="dxa"/>
          </w:tcPr>
          <w:p w14:paraId="24FCE54E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課程主題網</w:t>
            </w:r>
          </w:p>
        </w:tc>
        <w:tc>
          <w:tcPr>
            <w:tcW w:w="8026" w:type="dxa"/>
            <w:gridSpan w:val="4"/>
          </w:tcPr>
          <w:p w14:paraId="14F5ADB1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2649CB05" w14:textId="77777777" w:rsidTr="007A4939">
        <w:tc>
          <w:tcPr>
            <w:tcW w:w="1668" w:type="dxa"/>
          </w:tcPr>
          <w:p w14:paraId="340547E3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教學活動起訖日期</w:t>
            </w:r>
          </w:p>
        </w:tc>
        <w:tc>
          <w:tcPr>
            <w:tcW w:w="8026" w:type="dxa"/>
            <w:gridSpan w:val="4"/>
          </w:tcPr>
          <w:p w14:paraId="49A3A6FB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6B55D503" w14:textId="77777777" w:rsidTr="007A4939">
        <w:tc>
          <w:tcPr>
            <w:tcW w:w="1668" w:type="dxa"/>
          </w:tcPr>
          <w:p w14:paraId="77FE3E81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學習區規劃</w:t>
            </w:r>
          </w:p>
        </w:tc>
        <w:tc>
          <w:tcPr>
            <w:tcW w:w="8026" w:type="dxa"/>
            <w:gridSpan w:val="4"/>
          </w:tcPr>
          <w:p w14:paraId="6FB0C3D6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7AA9F5E8" w14:textId="77777777" w:rsidTr="007A4939">
        <w:tc>
          <w:tcPr>
            <w:tcW w:w="9694" w:type="dxa"/>
            <w:gridSpan w:val="5"/>
          </w:tcPr>
          <w:p w14:paraId="56D9C00F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X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8C3C58" w:rsidRPr="004A7BE8" w14:paraId="2B5E1B7A" w14:textId="77777777" w:rsidTr="007A4939">
        <w:tc>
          <w:tcPr>
            <w:tcW w:w="1668" w:type="dxa"/>
          </w:tcPr>
          <w:p w14:paraId="654BCC26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F-1.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活動目標</w:t>
            </w:r>
          </w:p>
        </w:tc>
        <w:tc>
          <w:tcPr>
            <w:tcW w:w="2693" w:type="dxa"/>
          </w:tcPr>
          <w:p w14:paraId="27E3CC36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F-2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活動內容及過程</w:t>
            </w:r>
          </w:p>
        </w:tc>
        <w:tc>
          <w:tcPr>
            <w:tcW w:w="1701" w:type="dxa"/>
          </w:tcPr>
          <w:p w14:paraId="691DF780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F-3.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課綱指標對應</w:t>
            </w:r>
          </w:p>
        </w:tc>
        <w:tc>
          <w:tcPr>
            <w:tcW w:w="1843" w:type="dxa"/>
          </w:tcPr>
          <w:p w14:paraId="3DACD912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F-4.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教學資源</w:t>
            </w:r>
          </w:p>
        </w:tc>
        <w:tc>
          <w:tcPr>
            <w:tcW w:w="1789" w:type="dxa"/>
          </w:tcPr>
          <w:p w14:paraId="2B104CC6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F-5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幼兒學習評量</w:t>
            </w:r>
          </w:p>
        </w:tc>
      </w:tr>
      <w:tr w:rsidR="008C3C58" w:rsidRPr="004A7BE8" w14:paraId="1F39B1EF" w14:textId="77777777" w:rsidTr="007A4939">
        <w:tc>
          <w:tcPr>
            <w:tcW w:w="1668" w:type="dxa"/>
          </w:tcPr>
          <w:p w14:paraId="5450DF1A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14:paraId="3D8BC2BC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X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XXX</w:t>
            </w:r>
          </w:p>
          <w:p w14:paraId="35BA7B6B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起始活動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引起動機</w:t>
            </w:r>
          </w:p>
          <w:p w14:paraId="4E1D7889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發展活動</w:t>
            </w:r>
          </w:p>
          <w:p w14:paraId="5BA5F03E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綜合活動</w:t>
            </w:r>
          </w:p>
        </w:tc>
        <w:tc>
          <w:tcPr>
            <w:tcW w:w="1701" w:type="dxa"/>
          </w:tcPr>
          <w:p w14:paraId="07FE5783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43700007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9" w:type="dxa"/>
          </w:tcPr>
          <w:p w14:paraId="3ABDD24D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5EC1552C" w14:textId="77777777" w:rsidTr="007A4939">
        <w:tc>
          <w:tcPr>
            <w:tcW w:w="9694" w:type="dxa"/>
            <w:gridSpan w:val="5"/>
          </w:tcPr>
          <w:p w14:paraId="036BEF20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G.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X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日教學活動紀實</w:t>
            </w:r>
          </w:p>
        </w:tc>
      </w:tr>
      <w:tr w:rsidR="008C3C58" w:rsidRPr="004A7BE8" w14:paraId="22BEFE6C" w14:textId="77777777" w:rsidTr="007A4939">
        <w:tc>
          <w:tcPr>
            <w:tcW w:w="9694" w:type="dxa"/>
            <w:gridSpan w:val="5"/>
          </w:tcPr>
          <w:p w14:paraId="39ED5BD1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*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請以照片、文字完整呈現每日實際活動，包含每項教學活動的開始、發展與結束，及幼兒在學習區的學習歷程等。</w:t>
            </w:r>
          </w:p>
          <w:p w14:paraId="61E82ACE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C3C58" w:rsidRPr="004A7BE8" w14:paraId="0EACC63E" w14:textId="77777777" w:rsidTr="007A4939">
        <w:tc>
          <w:tcPr>
            <w:tcW w:w="9694" w:type="dxa"/>
            <w:gridSpan w:val="5"/>
          </w:tcPr>
          <w:p w14:paraId="14334A0E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H.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X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日教學省思</w:t>
            </w:r>
          </w:p>
        </w:tc>
      </w:tr>
      <w:tr w:rsidR="008C3C58" w:rsidRPr="004A7BE8" w14:paraId="04A4A164" w14:textId="77777777" w:rsidTr="007A4939">
        <w:trPr>
          <w:trHeight w:val="1417"/>
        </w:trPr>
        <w:tc>
          <w:tcPr>
            <w:tcW w:w="9694" w:type="dxa"/>
            <w:gridSpan w:val="5"/>
          </w:tcPr>
          <w:p w14:paraId="153DF31F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*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請以文字完整呈現個人針對該日教學活動的省思。</w:t>
            </w:r>
          </w:p>
        </w:tc>
      </w:tr>
      <w:tr w:rsidR="008C3C58" w:rsidRPr="004A7BE8" w14:paraId="5E149ADD" w14:textId="77777777" w:rsidTr="007A4939">
        <w:tc>
          <w:tcPr>
            <w:tcW w:w="9694" w:type="dxa"/>
            <w:gridSpan w:val="5"/>
          </w:tcPr>
          <w:p w14:paraId="3AD0247D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主題教學總省思</w:t>
            </w:r>
          </w:p>
        </w:tc>
      </w:tr>
      <w:tr w:rsidR="008C3C58" w:rsidRPr="004A7BE8" w14:paraId="46F2451E" w14:textId="77777777" w:rsidTr="007A4939">
        <w:trPr>
          <w:trHeight w:val="1417"/>
        </w:trPr>
        <w:tc>
          <w:tcPr>
            <w:tcW w:w="9694" w:type="dxa"/>
            <w:gridSpan w:val="5"/>
          </w:tcPr>
          <w:p w14:paraId="5785E6C0" w14:textId="77777777" w:rsidR="008C3C58" w:rsidRPr="004A7BE8" w:rsidRDefault="008C3C58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*</w:t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請以文字完整呈現個人針對「連續五日教學活動」的主題教學總省思。</w:t>
            </w:r>
          </w:p>
        </w:tc>
      </w:tr>
    </w:tbl>
    <w:p w14:paraId="575262EB" w14:textId="77777777" w:rsidR="008C3C58" w:rsidRDefault="008C3C58" w:rsidP="008C3C58">
      <w:pPr>
        <w:widowControl/>
        <w:rPr>
          <w:rFonts w:ascii="Times New Roman" w:eastAsia="標楷體" w:hAnsi="Times New Roman" w:cstheme="majorBidi"/>
          <w:b/>
          <w:bCs/>
          <w:color w:val="000000" w:themeColor="text1"/>
          <w:sz w:val="40"/>
          <w:szCs w:val="40"/>
        </w:rPr>
      </w:pPr>
    </w:p>
    <w:p w14:paraId="0EA9B51B" w14:textId="77777777" w:rsidR="008C3C58" w:rsidRDefault="008C3C58" w:rsidP="008C3C58">
      <w:pPr>
        <w:widowControl/>
        <w:rPr>
          <w:rFonts w:ascii="Times New Roman" w:eastAsia="標楷體" w:hAnsi="Times New Roman" w:cstheme="majorBidi"/>
          <w:b/>
          <w:bCs/>
          <w:color w:val="000000" w:themeColor="text1"/>
          <w:sz w:val="40"/>
          <w:szCs w:val="40"/>
        </w:rPr>
      </w:pPr>
      <w:r>
        <w:rPr>
          <w:rFonts w:ascii="Times New Roman" w:eastAsia="標楷體" w:hAnsi="Times New Roman" w:cstheme="majorBidi"/>
          <w:b/>
          <w:bCs/>
          <w:color w:val="000000" w:themeColor="text1"/>
          <w:sz w:val="40"/>
          <w:szCs w:val="40"/>
        </w:rPr>
        <w:br w:type="page"/>
      </w:r>
    </w:p>
    <w:p w14:paraId="1F957738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12" w:name="_Toc141361280"/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九、幼兒學習評量與輔導</w:t>
      </w:r>
      <w:bookmarkEnd w:id="12"/>
    </w:p>
    <w:p w14:paraId="440B71D7" w14:textId="77777777" w:rsidR="008C3C58" w:rsidRPr="004A7BE8" w:rsidRDefault="008C3C58" w:rsidP="008C3C58">
      <w:pPr>
        <w:spacing w:line="0" w:lineRule="atLeas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實習學生須進行幼兒的學習進行評量與輔導的省思，請針對一項評量重點，設定一位幼兒進行進一步的分析，以瞭解如何支持其後續的學習與發展。</w:t>
      </w:r>
    </w:p>
    <w:p w14:paraId="061B1E6D" w14:textId="77777777" w:rsidR="008C3C58" w:rsidRPr="004A7BE8" w:rsidRDefault="008C3C58" w:rsidP="008C3C58">
      <w:pPr>
        <w:spacing w:line="0" w:lineRule="atLeas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請針對一個幼兒在期初、期中、期末進行三次學習行為紀錄與核心素養的評量，可參考《幼兒園教保活動課程幼兒學習評量手冊》。</w:t>
      </w:r>
    </w:p>
    <w:p w14:paraId="596ADC7D" w14:textId="77777777" w:rsidR="008C3C58" w:rsidRPr="004A7BE8" w:rsidRDefault="008C3C58" w:rsidP="008C3C58">
      <w:pPr>
        <w:spacing w:line="0" w:lineRule="atLeas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494"/>
        <w:gridCol w:w="2758"/>
        <w:gridCol w:w="1832"/>
      </w:tblGrid>
      <w:tr w:rsidR="008C3C58" w:rsidRPr="004A7BE8" w14:paraId="6EE45E91" w14:textId="77777777" w:rsidTr="007A4939">
        <w:trPr>
          <w:trHeight w:val="408"/>
          <w:jc w:val="center"/>
        </w:trPr>
        <w:tc>
          <w:tcPr>
            <w:tcW w:w="309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3999DA5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焦點幼兒：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741B4E8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標楷體" w:hint="eastAsia"/>
                <w:color w:val="000000" w:themeColor="text1"/>
              </w:rPr>
              <w:t>幼兒年齡層／班別：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EC60CC2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幼兒性別：</w:t>
            </w:r>
          </w:p>
        </w:tc>
      </w:tr>
      <w:tr w:rsidR="008C3C58" w:rsidRPr="004A7BE8" w14:paraId="1370D947" w14:textId="77777777" w:rsidTr="007A4939">
        <w:trPr>
          <w:trHeight w:val="408"/>
          <w:jc w:val="center"/>
        </w:trPr>
        <w:tc>
          <w:tcPr>
            <w:tcW w:w="4590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0CD6B0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學習行為：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94FB12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學習日期與時間：</w:t>
            </w:r>
          </w:p>
        </w:tc>
      </w:tr>
      <w:tr w:rsidR="008C3C58" w:rsidRPr="004A7BE8" w14:paraId="6AA8AD65" w14:textId="77777777" w:rsidTr="007A4939">
        <w:trPr>
          <w:trHeight w:val="567"/>
          <w:jc w:val="center"/>
        </w:trPr>
        <w:tc>
          <w:tcPr>
            <w:tcW w:w="1951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B4C364F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核心素養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14:paraId="65CC5368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表達溝通</w:t>
            </w:r>
          </w:p>
        </w:tc>
      </w:tr>
      <w:tr w:rsidR="008C3C58" w:rsidRPr="004A7BE8" w14:paraId="24D0A259" w14:textId="77777777" w:rsidTr="007A4939">
        <w:trPr>
          <w:trHeight w:val="567"/>
          <w:jc w:val="center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10FC1E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評量指標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AA4F179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能運用視覺藝術素材表達想法或情感</w:t>
            </w:r>
          </w:p>
        </w:tc>
      </w:tr>
      <w:tr w:rsidR="008C3C58" w:rsidRPr="004A7BE8" w14:paraId="2DEA1CE1" w14:textId="77777777" w:rsidTr="007A4939">
        <w:trPr>
          <w:trHeight w:val="567"/>
          <w:jc w:val="center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F0FFAE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評量方式</w:t>
            </w: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時機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28D9DC4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4E8EB93E" w14:textId="77777777" w:rsidTr="007A4939">
        <w:trPr>
          <w:trHeight w:val="1984"/>
          <w:jc w:val="center"/>
        </w:trPr>
        <w:tc>
          <w:tcPr>
            <w:tcW w:w="195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962B1D1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幼兒學習行為觀察紀錄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2A4C5CBE" w14:textId="77777777" w:rsidR="008C3C58" w:rsidRPr="004A7BE8" w:rsidRDefault="008C3C58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50138B98" w14:textId="77777777" w:rsidTr="007A4939">
        <w:trPr>
          <w:trHeight w:val="567"/>
          <w:jc w:val="center"/>
        </w:trPr>
        <w:tc>
          <w:tcPr>
            <w:tcW w:w="918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655FA8" w14:textId="77777777" w:rsidR="008C3C58" w:rsidRPr="004A7BE8" w:rsidRDefault="008C3C58" w:rsidP="007A49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統整與思考</w:t>
            </w:r>
          </w:p>
        </w:tc>
      </w:tr>
      <w:tr w:rsidR="008C3C58" w:rsidRPr="004A7BE8" w14:paraId="42A9F373" w14:textId="77777777" w:rsidTr="007A4939">
        <w:trPr>
          <w:trHeight w:val="3969"/>
          <w:jc w:val="center"/>
        </w:trPr>
        <w:tc>
          <w:tcPr>
            <w:tcW w:w="9180" w:type="dxa"/>
            <w:gridSpan w:val="5"/>
            <w:tcBorders>
              <w:top w:val="single" w:sz="18" w:space="0" w:color="auto"/>
            </w:tcBorders>
          </w:tcPr>
          <w:p w14:paraId="18DF1EB6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0CED599F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theme="majorBidi"/>
          <w:color w:val="000000" w:themeColor="text1"/>
          <w:sz w:val="40"/>
          <w:szCs w:val="40"/>
        </w:rPr>
      </w:pPr>
    </w:p>
    <w:p w14:paraId="0893F03F" w14:textId="77777777" w:rsidR="008C3C58" w:rsidRPr="004A7BE8" w:rsidRDefault="008C3C58" w:rsidP="008C3C58">
      <w:pPr>
        <w:widowControl/>
        <w:rPr>
          <w:rFonts w:ascii="Times New Roman" w:eastAsia="標楷體" w:hAnsi="Times New Roman" w:cstheme="majorBidi"/>
          <w:color w:val="000000" w:themeColor="text1"/>
          <w:sz w:val="40"/>
          <w:szCs w:val="40"/>
        </w:rPr>
      </w:pPr>
      <w:r w:rsidRPr="004A7BE8">
        <w:rPr>
          <w:rFonts w:ascii="Times New Roman" w:eastAsia="標楷體" w:hAnsi="Times New Roman" w:cstheme="majorBidi"/>
          <w:color w:val="000000" w:themeColor="text1"/>
          <w:sz w:val="40"/>
          <w:szCs w:val="40"/>
        </w:rPr>
        <w:br w:type="page"/>
      </w:r>
    </w:p>
    <w:p w14:paraId="2E745F4E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13" w:name="_Toc141361281"/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十、幼兒園班級經營</w:t>
      </w:r>
      <w:bookmarkEnd w:id="13"/>
    </w:p>
    <w:p w14:paraId="4178F293" w14:textId="77777777" w:rsidR="008C3C58" w:rsidRPr="004A7BE8" w:rsidRDefault="008C3C58" w:rsidP="008C3C58">
      <w:pPr>
        <w:spacing w:line="0" w:lineRule="atLeas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實習學生需具備班級經營之知能，了解導師工作之內涵與班級例行活動，藉由參與班級經營過程進行觀察與反省，培養帶班與幼兒生活行為處理之經驗與能力。「幼兒園班級經營」的定義：「不只是掌控秩序或管理行為，以使教師能順利有效的進行教學活動而已，更要藉著對幼兒的充分瞭解、不斷反省修正師生關係、妥善規畫環境及課程，引發積極的教與學的關係，並促進幼兒行為、學習、心理和人格的健全成長與發展。」</w:t>
      </w:r>
    </w:p>
    <w:p w14:paraId="57FED6EE" w14:textId="77777777" w:rsidR="008C3C58" w:rsidRPr="004A7BE8" w:rsidRDefault="008C3C58" w:rsidP="008C3C58">
      <w:pPr>
        <w:spacing w:line="0" w:lineRule="atLeas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實習學生請自行選擇一所覺察到自己班級經營的困境，持續檢討改進，可以不只一個問題，累計字數不得少於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>2000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>字。</w:t>
      </w:r>
    </w:p>
    <w:p w14:paraId="66884705" w14:textId="77777777" w:rsidR="008C3C58" w:rsidRPr="004A7BE8" w:rsidRDefault="008C3C58" w:rsidP="008C3C58">
      <w:pPr>
        <w:spacing w:line="0" w:lineRule="atLeas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</w:p>
    <w:p w14:paraId="15196D80" w14:textId="77777777" w:rsidR="008C3C58" w:rsidRPr="004A7BE8" w:rsidRDefault="008C3C58" w:rsidP="008C3C58">
      <w:pPr>
        <w:spacing w:line="0" w:lineRule="atLeast"/>
        <w:rPr>
          <w:rFonts w:ascii="Times New Roman" w:eastAsia="標楷體" w:hAnsi="Times New Roman" w:cs="Arial"/>
          <w:color w:val="000000" w:themeColor="text1"/>
          <w:szCs w:val="24"/>
          <w:shd w:val="clear" w:color="auto" w:fill="FFFFFF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幼兒園班級經營</w:t>
      </w:r>
      <w:r w:rsidRPr="004A7BE8">
        <w:rPr>
          <w:rFonts w:ascii="Times New Roman" w:eastAsia="標楷體" w:hAnsi="Times New Roman" w:cs="Arial" w:hint="eastAsia"/>
          <w:color w:val="000000" w:themeColor="text1"/>
          <w:szCs w:val="24"/>
          <w:shd w:val="clear" w:color="auto" w:fill="FFFFFF"/>
        </w:rPr>
        <w:t>問題及改進歷程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8C3C58" w:rsidRPr="004A7BE8" w14:paraId="48B25965" w14:textId="77777777" w:rsidTr="007A4939">
        <w:trPr>
          <w:trHeight w:val="141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B8A8372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問題覺察</w:t>
            </w:r>
          </w:p>
        </w:tc>
        <w:tc>
          <w:tcPr>
            <w:tcW w:w="7506" w:type="dxa"/>
          </w:tcPr>
          <w:p w14:paraId="5BE16BE0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描述自己意識到的問題，可舉實例呈現。</w:t>
            </w:r>
          </w:p>
          <w:p w14:paraId="71F46ACE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例如：幼兒會聆聽及遵行班級教師指令，對自己的指令卻反應不佳。</w:t>
            </w:r>
          </w:p>
        </w:tc>
      </w:tr>
      <w:tr w:rsidR="008C3C58" w:rsidRPr="004A7BE8" w14:paraId="2E956601" w14:textId="77777777" w:rsidTr="007A4939">
        <w:trPr>
          <w:trHeight w:val="141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D1C5B91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問題分析</w:t>
            </w:r>
          </w:p>
        </w:tc>
        <w:tc>
          <w:tcPr>
            <w:tcW w:w="7506" w:type="dxa"/>
          </w:tcPr>
          <w:p w14:paraId="43F1CEC0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分析此問題產生的可能原因</w:t>
            </w:r>
          </w:p>
        </w:tc>
      </w:tr>
      <w:tr w:rsidR="008C3C58" w:rsidRPr="004A7BE8" w14:paraId="0E5A133A" w14:textId="77777777" w:rsidTr="007A4939">
        <w:trPr>
          <w:trHeight w:val="141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770E6E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改進策略</w:t>
            </w:r>
          </w:p>
        </w:tc>
        <w:tc>
          <w:tcPr>
            <w:tcW w:w="7506" w:type="dxa"/>
          </w:tcPr>
          <w:p w14:paraId="5671522C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條列說明自己的改進策略</w:t>
            </w:r>
          </w:p>
          <w:p w14:paraId="546A555F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找資料，說明資料帶給自我的啟發</w:t>
            </w:r>
          </w:p>
        </w:tc>
      </w:tr>
      <w:tr w:rsidR="008C3C58" w:rsidRPr="004A7BE8" w14:paraId="493FEBC9" w14:textId="77777777" w:rsidTr="007A4939">
        <w:trPr>
          <w:trHeight w:val="141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0A05942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改進歷程</w:t>
            </w:r>
          </w:p>
        </w:tc>
        <w:tc>
          <w:tcPr>
            <w:tcW w:w="7506" w:type="dxa"/>
          </w:tcPr>
          <w:p w14:paraId="128D13DE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敘述自我針對此問題的改進歷程</w:t>
            </w:r>
          </w:p>
        </w:tc>
      </w:tr>
      <w:tr w:rsidR="008C3C58" w:rsidRPr="004A7BE8" w14:paraId="3F7E897E" w14:textId="77777777" w:rsidTr="007A4939">
        <w:trPr>
          <w:trHeight w:val="141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456A71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自我評鑑及省思</w:t>
            </w:r>
          </w:p>
        </w:tc>
        <w:tc>
          <w:tcPr>
            <w:tcW w:w="7506" w:type="dxa"/>
          </w:tcPr>
          <w:p w14:paraId="66114485" w14:textId="77777777" w:rsidR="008C3C58" w:rsidRPr="004A7BE8" w:rsidRDefault="008C3C58" w:rsidP="007A4939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評估改進成效即可繼續加強自我專業進步的方向。</w:t>
            </w:r>
          </w:p>
        </w:tc>
      </w:tr>
    </w:tbl>
    <w:p w14:paraId="746D852E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</w:p>
    <w:p w14:paraId="289B30D2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4A7BE8">
        <w:rPr>
          <w:rFonts w:ascii="Times New Roman" w:eastAsia="標楷體" w:hAnsi="Times New Roman"/>
          <w:color w:val="000000" w:themeColor="text1"/>
          <w:sz w:val="40"/>
          <w:szCs w:val="40"/>
        </w:rPr>
        <w:br w:type="page"/>
      </w:r>
    </w:p>
    <w:p w14:paraId="64ACAC8C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14" w:name="_Toc141361282"/>
      <w:bookmarkStart w:id="15" w:name="_Toc520468545"/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十一、教學觀摩紀錄與省思</w:t>
      </w:r>
      <w:bookmarkEnd w:id="14"/>
    </w:p>
    <w:p w14:paraId="4F6462E8" w14:textId="77777777" w:rsidR="008C3C58" w:rsidRPr="004A7BE8" w:rsidRDefault="008C3C58" w:rsidP="008C3C58">
      <w:pPr>
        <w:spacing w:line="0" w:lineRule="atLeast"/>
        <w:rPr>
          <w:rFonts w:ascii="Times New Roman" w:eastAsia="標楷體" w:hAnsi="Times New Roman"/>
          <w:color w:val="000000" w:themeColor="text1"/>
        </w:rPr>
      </w:pPr>
      <w:r w:rsidRPr="004A7BE8">
        <w:rPr>
          <w:rFonts w:ascii="Times New Roman" w:eastAsia="標楷體" w:hAnsi="Times New Roman" w:hint="eastAsia"/>
          <w:color w:val="000000" w:themeColor="text1"/>
        </w:rPr>
        <w:t>原則上組內觀摩一次、組外觀摩一次，一共需完成</w:t>
      </w:r>
      <w:r w:rsidRPr="004A7BE8">
        <w:rPr>
          <w:rFonts w:ascii="Times New Roman" w:eastAsia="標楷體" w:hAnsi="Times New Roman" w:hint="eastAsia"/>
          <w:color w:val="000000" w:themeColor="text1"/>
        </w:rPr>
        <w:t>2</w:t>
      </w:r>
      <w:r w:rsidRPr="004A7BE8">
        <w:rPr>
          <w:rFonts w:ascii="Times New Roman" w:eastAsia="標楷體" w:hAnsi="Times New Roman" w:hint="eastAsia"/>
          <w:color w:val="000000" w:themeColor="text1"/>
        </w:rPr>
        <w:t>篇教學觀摩紀錄與省思。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8C3C58" w:rsidRPr="004A7BE8" w14:paraId="4B27C85E" w14:textId="77777777" w:rsidTr="007A4939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9333546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觀課日期</w:t>
            </w:r>
          </w:p>
        </w:tc>
        <w:tc>
          <w:tcPr>
            <w:tcW w:w="6798" w:type="dxa"/>
            <w:vAlign w:val="center"/>
          </w:tcPr>
          <w:p w14:paraId="1C8F93DA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</w:p>
        </w:tc>
      </w:tr>
      <w:tr w:rsidR="008C3C58" w:rsidRPr="004A7BE8" w14:paraId="53E1BF42" w14:textId="77777777" w:rsidTr="007A4939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03EA480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觀課地點</w:t>
            </w:r>
          </w:p>
        </w:tc>
        <w:tc>
          <w:tcPr>
            <w:tcW w:w="6798" w:type="dxa"/>
            <w:vAlign w:val="center"/>
          </w:tcPr>
          <w:p w14:paraId="0E39A0FD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</w:p>
        </w:tc>
      </w:tr>
      <w:tr w:rsidR="008C3C58" w:rsidRPr="004A7BE8" w14:paraId="64981B9A" w14:textId="77777777" w:rsidTr="007A4939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6732D68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教學者</w:t>
            </w:r>
          </w:p>
        </w:tc>
        <w:tc>
          <w:tcPr>
            <w:tcW w:w="6798" w:type="dxa"/>
            <w:vAlign w:val="center"/>
          </w:tcPr>
          <w:p w14:paraId="5BA1ADDF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</w:p>
        </w:tc>
      </w:tr>
      <w:tr w:rsidR="008C3C58" w:rsidRPr="004A7BE8" w14:paraId="1434BAC7" w14:textId="77777777" w:rsidTr="007A4939">
        <w:trPr>
          <w:trHeight w:val="454"/>
        </w:trPr>
        <w:tc>
          <w:tcPr>
            <w:tcW w:w="283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67C9BF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教學班級</w:t>
            </w:r>
          </w:p>
        </w:tc>
        <w:tc>
          <w:tcPr>
            <w:tcW w:w="6798" w:type="dxa"/>
            <w:tcBorders>
              <w:bottom w:val="single" w:sz="18" w:space="0" w:color="auto"/>
            </w:tcBorders>
            <w:vAlign w:val="center"/>
          </w:tcPr>
          <w:p w14:paraId="3AB38652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</w:p>
        </w:tc>
      </w:tr>
      <w:tr w:rsidR="008C3C58" w:rsidRPr="004A7BE8" w14:paraId="5C4BD8A1" w14:textId="77777777" w:rsidTr="007A4939">
        <w:tc>
          <w:tcPr>
            <w:tcW w:w="962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5EE269B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教學觀摩的紀錄</w:t>
            </w: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 xml:space="preserve"> (</w:t>
            </w: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不得少於</w:t>
            </w: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300</w:t>
            </w: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字</w:t>
            </w: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)</w:t>
            </w:r>
          </w:p>
        </w:tc>
      </w:tr>
      <w:tr w:rsidR="008C3C58" w:rsidRPr="004A7BE8" w14:paraId="16CAA299" w14:textId="77777777" w:rsidTr="007A4939">
        <w:trPr>
          <w:trHeight w:val="3402"/>
        </w:trPr>
        <w:tc>
          <w:tcPr>
            <w:tcW w:w="96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4C28DE6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</w:p>
        </w:tc>
      </w:tr>
      <w:tr w:rsidR="008C3C58" w:rsidRPr="004A7BE8" w14:paraId="203A61DC" w14:textId="77777777" w:rsidTr="007A4939">
        <w:tc>
          <w:tcPr>
            <w:tcW w:w="962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6CC8C97" w14:textId="77777777" w:rsidR="008C3C58" w:rsidRPr="004A7BE8" w:rsidRDefault="008C3C58" w:rsidP="007A4939">
            <w:pPr>
              <w:widowControl/>
              <w:spacing w:line="0" w:lineRule="atLeast"/>
              <w:jc w:val="center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教學觀摩的省思</w:t>
            </w: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 xml:space="preserve"> (</w:t>
            </w: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不得少於</w:t>
            </w: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500</w:t>
            </w: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字</w:t>
            </w:r>
            <w:r w:rsidRPr="004A7BE8">
              <w:rPr>
                <w:rFonts w:ascii="Times New Roman" w:eastAsia="標楷體" w:hAnsi="Times New Roman" w:cstheme="majorBidi" w:hint="eastAsia"/>
                <w:color w:val="000000" w:themeColor="text1"/>
                <w:szCs w:val="24"/>
              </w:rPr>
              <w:t>)</w:t>
            </w:r>
          </w:p>
        </w:tc>
      </w:tr>
      <w:tr w:rsidR="008C3C58" w:rsidRPr="004A7BE8" w14:paraId="0D6DAA58" w14:textId="77777777" w:rsidTr="007A4939">
        <w:trPr>
          <w:trHeight w:val="3402"/>
        </w:trPr>
        <w:tc>
          <w:tcPr>
            <w:tcW w:w="9628" w:type="dxa"/>
            <w:gridSpan w:val="2"/>
            <w:tcBorders>
              <w:top w:val="single" w:sz="18" w:space="0" w:color="auto"/>
            </w:tcBorders>
          </w:tcPr>
          <w:p w14:paraId="7AC90910" w14:textId="77777777" w:rsidR="008C3C58" w:rsidRPr="004A7BE8" w:rsidRDefault="008C3C58" w:rsidP="007A4939">
            <w:pPr>
              <w:widowControl/>
              <w:spacing w:line="0" w:lineRule="atLeast"/>
              <w:jc w:val="both"/>
              <w:rPr>
                <w:rFonts w:ascii="Times New Roman" w:eastAsia="標楷體" w:hAnsi="Times New Roman" w:cstheme="majorBidi"/>
                <w:color w:val="000000" w:themeColor="text1"/>
                <w:szCs w:val="24"/>
              </w:rPr>
            </w:pPr>
          </w:p>
        </w:tc>
      </w:tr>
    </w:tbl>
    <w:p w14:paraId="432CAB70" w14:textId="77777777" w:rsidR="008C3C58" w:rsidRPr="004A7BE8" w:rsidRDefault="008C3C58" w:rsidP="008C3C58">
      <w:pPr>
        <w:widowControl/>
        <w:spacing w:line="0" w:lineRule="atLeast"/>
        <w:jc w:val="both"/>
        <w:rPr>
          <w:rFonts w:ascii="Times New Roman" w:eastAsia="標楷體" w:hAnsi="Times New Roman" w:cstheme="majorBidi"/>
          <w:color w:val="000000" w:themeColor="text1"/>
          <w:szCs w:val="24"/>
        </w:rPr>
      </w:pPr>
      <w:r w:rsidRPr="004A7BE8">
        <w:rPr>
          <w:rFonts w:ascii="Times New Roman" w:eastAsia="標楷體" w:hAnsi="Times New Roman" w:cstheme="majorBidi" w:hint="eastAsia"/>
          <w:color w:val="000000" w:themeColor="text1"/>
          <w:szCs w:val="24"/>
        </w:rPr>
        <w:t>附錄：教學觀摩的教學活動設計</w:t>
      </w:r>
      <w:r w:rsidRPr="004A7BE8">
        <w:rPr>
          <w:rFonts w:ascii="Times New Roman" w:eastAsia="標楷體" w:hAnsi="Times New Roman" w:cstheme="majorBidi" w:hint="eastAsia"/>
          <w:color w:val="000000" w:themeColor="text1"/>
          <w:szCs w:val="24"/>
        </w:rPr>
        <w:t xml:space="preserve"> (</w:t>
      </w:r>
      <w:r w:rsidRPr="004A7BE8">
        <w:rPr>
          <w:rFonts w:ascii="Times New Roman" w:eastAsia="標楷體" w:hAnsi="Times New Roman" w:cstheme="majorBidi" w:hint="eastAsia"/>
          <w:color w:val="000000" w:themeColor="text1"/>
          <w:szCs w:val="24"/>
        </w:rPr>
        <w:t>教案</w:t>
      </w:r>
      <w:r w:rsidRPr="004A7BE8">
        <w:rPr>
          <w:rFonts w:ascii="Times New Roman" w:eastAsia="標楷體" w:hAnsi="Times New Roman" w:cstheme="majorBidi" w:hint="eastAsia"/>
          <w:color w:val="000000" w:themeColor="text1"/>
          <w:szCs w:val="24"/>
        </w:rPr>
        <w:t>)</w:t>
      </w:r>
    </w:p>
    <w:p w14:paraId="23B9CDBE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4A7BE8">
        <w:rPr>
          <w:rFonts w:ascii="Times New Roman" w:eastAsia="標楷體" w:hAnsi="Times New Roman"/>
          <w:color w:val="000000" w:themeColor="text1"/>
          <w:sz w:val="40"/>
          <w:szCs w:val="40"/>
        </w:rPr>
        <w:br w:type="page"/>
      </w:r>
    </w:p>
    <w:p w14:paraId="2A16B4A3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kern w:val="52"/>
          <w:sz w:val="32"/>
          <w:szCs w:val="32"/>
        </w:rPr>
      </w:pPr>
      <w:bookmarkStart w:id="16" w:name="_Toc141361283"/>
      <w:bookmarkEnd w:id="15"/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十二、</w:t>
      </w:r>
      <w:r w:rsidRPr="004A7B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研習心得</w:t>
      </w:r>
      <w:r w:rsidRPr="004A7B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(</w:t>
      </w:r>
      <w:r w:rsidRPr="004A7B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包含每次返校之研習，與自己選擇參加的</w:t>
      </w:r>
      <w:r w:rsidRPr="004A7BE8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Pr="004A7B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場</w:t>
      </w:r>
      <w:r w:rsidRPr="004A7B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)</w:t>
      </w:r>
      <w:bookmarkEnd w:id="16"/>
    </w:p>
    <w:p w14:paraId="441C970C" w14:textId="77777777" w:rsidR="008C3C58" w:rsidRPr="004A7BE8" w:rsidRDefault="008C3C58" w:rsidP="008C3C58">
      <w:pPr>
        <w:spacing w:afterLines="50" w:after="180" w:line="0" w:lineRule="atLeas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</w:rPr>
        <w:t>實習學生在實習階段必須參與各項研習活動，學習教師專業知識或有助於專業能力發展之知能，如教學方法、幼兒生涯規劃、科技媒體運用等，並思考將研習所習得之內容，內化且實際運用於實習歷程，藉以強化自我專業素養與能力。若返校研習請假者，則須自行參加研習，</w:t>
      </w:r>
      <w:r w:rsidRPr="0086234B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研習心得須完成</w:t>
      </w:r>
      <w:r w:rsidRPr="0086234B">
        <w:rPr>
          <w:rFonts w:ascii="Times New Roman" w:eastAsia="標楷體" w:hAnsi="Times New Roman" w:cs="Times New Roman" w:hint="eastAsia"/>
          <w:highlight w:val="yellow"/>
        </w:rPr>
        <w:t>共</w:t>
      </w:r>
      <w:r w:rsidRPr="0086234B">
        <w:rPr>
          <w:rFonts w:ascii="Times New Roman" w:eastAsia="標楷體" w:hAnsi="Times New Roman" w:cs="Times New Roman" w:hint="eastAsia"/>
          <w:highlight w:val="yellow"/>
        </w:rPr>
        <w:t>5</w:t>
      </w:r>
      <w:r w:rsidRPr="0086234B">
        <w:rPr>
          <w:rFonts w:ascii="Times New Roman" w:eastAsia="標楷體" w:hAnsi="Times New Roman" w:cs="Times New Roman" w:hint="eastAsia"/>
          <w:highlight w:val="yellow"/>
        </w:rPr>
        <w:t>篇</w:t>
      </w:r>
      <w:r w:rsidRPr="004A7BE8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8055"/>
      </w:tblGrid>
      <w:tr w:rsidR="008C3C58" w:rsidRPr="004A7BE8" w14:paraId="4451DCBC" w14:textId="77777777" w:rsidTr="007A4939">
        <w:trPr>
          <w:trHeight w:val="492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17DB8C4A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研習主題</w:t>
            </w:r>
          </w:p>
        </w:tc>
        <w:tc>
          <w:tcPr>
            <w:tcW w:w="8055" w:type="dxa"/>
            <w:vAlign w:val="center"/>
          </w:tcPr>
          <w:p w14:paraId="5CA1C00F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453CB35F" w14:textId="77777777" w:rsidTr="007A4939">
        <w:trPr>
          <w:trHeight w:val="492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138DF79C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日期</w:t>
            </w: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地點</w:t>
            </w:r>
          </w:p>
        </w:tc>
        <w:tc>
          <w:tcPr>
            <w:tcW w:w="8055" w:type="dxa"/>
            <w:vAlign w:val="center"/>
          </w:tcPr>
          <w:p w14:paraId="4860D0F2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5189E794" w14:textId="77777777" w:rsidTr="007A4939">
        <w:trPr>
          <w:trHeight w:val="493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4BA2D16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主講人</w:t>
            </w:r>
          </w:p>
        </w:tc>
        <w:tc>
          <w:tcPr>
            <w:tcW w:w="8055" w:type="dxa"/>
            <w:vAlign w:val="center"/>
          </w:tcPr>
          <w:p w14:paraId="35607C36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564626AA" w14:textId="77777777" w:rsidTr="007A4939">
        <w:tc>
          <w:tcPr>
            <w:tcW w:w="9592" w:type="dxa"/>
            <w:gridSpan w:val="2"/>
            <w:shd w:val="clear" w:color="auto" w:fill="D9D9D9" w:themeFill="background1" w:themeFillShade="D9"/>
            <w:vAlign w:val="center"/>
          </w:tcPr>
          <w:p w14:paraId="3285E8F1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我為什麼選擇參加此研習活動</w:t>
            </w:r>
          </w:p>
        </w:tc>
      </w:tr>
      <w:tr w:rsidR="008C3C58" w:rsidRPr="004A7BE8" w14:paraId="08A0A679" w14:textId="77777777" w:rsidTr="007A4939">
        <w:tc>
          <w:tcPr>
            <w:tcW w:w="9592" w:type="dxa"/>
            <w:gridSpan w:val="2"/>
            <w:vAlign w:val="center"/>
          </w:tcPr>
          <w:p w14:paraId="5C461BAD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4659AB92" w14:textId="77777777" w:rsidTr="007A4939">
        <w:tc>
          <w:tcPr>
            <w:tcW w:w="9592" w:type="dxa"/>
            <w:gridSpan w:val="2"/>
            <w:shd w:val="clear" w:color="auto" w:fill="D9D9D9" w:themeFill="background1" w:themeFillShade="D9"/>
            <w:vAlign w:val="center"/>
          </w:tcPr>
          <w:p w14:paraId="161F35A5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研習內容摘要</w:t>
            </w:r>
          </w:p>
        </w:tc>
      </w:tr>
      <w:tr w:rsidR="008C3C58" w:rsidRPr="004A7BE8" w14:paraId="2264C60B" w14:textId="77777777" w:rsidTr="007A4939">
        <w:tc>
          <w:tcPr>
            <w:tcW w:w="9592" w:type="dxa"/>
            <w:gridSpan w:val="2"/>
            <w:vAlign w:val="center"/>
          </w:tcPr>
          <w:p w14:paraId="7917D574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33BBA8E7" w14:textId="77777777" w:rsidTr="007A4939">
        <w:tc>
          <w:tcPr>
            <w:tcW w:w="9592" w:type="dxa"/>
            <w:gridSpan w:val="2"/>
            <w:shd w:val="clear" w:color="auto" w:fill="D9D9D9" w:themeFill="background1" w:themeFillShade="D9"/>
            <w:vAlign w:val="center"/>
          </w:tcPr>
          <w:p w14:paraId="0F0E5410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我的學習成果與省思</w:t>
            </w:r>
          </w:p>
        </w:tc>
      </w:tr>
      <w:tr w:rsidR="008C3C58" w:rsidRPr="004A7BE8" w14:paraId="081ACB08" w14:textId="77777777" w:rsidTr="007A4939">
        <w:tc>
          <w:tcPr>
            <w:tcW w:w="9592" w:type="dxa"/>
            <w:gridSpan w:val="2"/>
            <w:vAlign w:val="center"/>
          </w:tcPr>
          <w:p w14:paraId="414B7D82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C3C58" w:rsidRPr="004A7BE8" w14:paraId="1A6AE44F" w14:textId="77777777" w:rsidTr="007A4939">
        <w:tc>
          <w:tcPr>
            <w:tcW w:w="9592" w:type="dxa"/>
            <w:gridSpan w:val="2"/>
            <w:shd w:val="clear" w:color="auto" w:fill="D9D9D9" w:themeFill="background1" w:themeFillShade="D9"/>
            <w:vAlign w:val="center"/>
          </w:tcPr>
          <w:p w14:paraId="06EBAD7A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研習佐證資料</w:t>
            </w: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(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活動資料、研習證明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) (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返校研習可省略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</w:tr>
      <w:tr w:rsidR="008C3C58" w:rsidRPr="004A7BE8" w14:paraId="5DF3DC69" w14:textId="77777777" w:rsidTr="007A4939">
        <w:tc>
          <w:tcPr>
            <w:tcW w:w="9592" w:type="dxa"/>
            <w:gridSpan w:val="2"/>
            <w:vAlign w:val="center"/>
          </w:tcPr>
          <w:p w14:paraId="11C56D04" w14:textId="77777777" w:rsidR="008C3C58" w:rsidRPr="004A7BE8" w:rsidRDefault="008C3C58" w:rsidP="008C3C58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6F5B9D8E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/>
          <w:color w:val="000000" w:themeColor="text1"/>
        </w:rPr>
      </w:pPr>
    </w:p>
    <w:p w14:paraId="28B842A1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/>
          <w:color w:val="000000" w:themeColor="text1"/>
        </w:rPr>
      </w:pPr>
      <w:r w:rsidRPr="004A7BE8">
        <w:rPr>
          <w:rFonts w:ascii="Times New Roman" w:eastAsia="標楷體" w:hAnsi="Times New Roman"/>
          <w:color w:val="000000" w:themeColor="text1"/>
        </w:rPr>
        <w:br w:type="page"/>
      </w:r>
    </w:p>
    <w:p w14:paraId="3FE0DFA6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17" w:name="_Toc141361284"/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十三、月省思</w:t>
      </w:r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 xml:space="preserve"> (</w:t>
      </w:r>
      <w:r w:rsidRPr="004A7BE8">
        <w:rPr>
          <w:rFonts w:ascii="Times New Roman" w:eastAsia="標楷體" w:hAnsi="Times New Roman"/>
          <w:color w:val="000000" w:themeColor="text1"/>
          <w:sz w:val="40"/>
          <w:szCs w:val="40"/>
        </w:rPr>
        <w:t>8</w:t>
      </w:r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、</w:t>
      </w:r>
      <w:r w:rsidRPr="004A7BE8">
        <w:rPr>
          <w:rFonts w:ascii="Times New Roman" w:eastAsia="標楷體" w:hAnsi="Times New Roman"/>
          <w:color w:val="000000" w:themeColor="text1"/>
          <w:sz w:val="40"/>
          <w:szCs w:val="40"/>
        </w:rPr>
        <w:t>9</w:t>
      </w:r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、</w:t>
      </w:r>
      <w:r w:rsidRPr="004A7BE8">
        <w:rPr>
          <w:rFonts w:ascii="Times New Roman" w:eastAsia="標楷體" w:hAnsi="Times New Roman"/>
          <w:color w:val="000000" w:themeColor="text1"/>
          <w:sz w:val="40"/>
          <w:szCs w:val="40"/>
        </w:rPr>
        <w:t>10</w:t>
      </w:r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、</w:t>
      </w:r>
      <w:r w:rsidRPr="004A7BE8">
        <w:rPr>
          <w:rFonts w:ascii="Times New Roman" w:eastAsia="標楷體" w:hAnsi="Times New Roman"/>
          <w:color w:val="000000" w:themeColor="text1"/>
          <w:sz w:val="40"/>
          <w:szCs w:val="40"/>
        </w:rPr>
        <w:t>11</w:t>
      </w:r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、</w:t>
      </w:r>
      <w:r w:rsidRPr="004A7BE8">
        <w:rPr>
          <w:rFonts w:ascii="Times New Roman" w:eastAsia="標楷體" w:hAnsi="Times New Roman"/>
          <w:color w:val="000000" w:themeColor="text1"/>
          <w:sz w:val="40"/>
          <w:szCs w:val="40"/>
        </w:rPr>
        <w:t>12</w:t>
      </w:r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月</w:t>
      </w:r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)</w:t>
      </w:r>
      <w:bookmarkEnd w:id="17"/>
    </w:p>
    <w:p w14:paraId="30F0AFE2" w14:textId="77777777" w:rsidR="008C3C58" w:rsidRPr="004A7BE8" w:rsidRDefault="008C3C58" w:rsidP="008C3C58">
      <w:pPr>
        <w:spacing w:afterLines="50" w:after="180" w:line="0" w:lineRule="atLeast"/>
        <w:ind w:firstLineChars="200" w:firstLine="480"/>
        <w:rPr>
          <w:rFonts w:ascii="Times New Roman" w:eastAsia="標楷體" w:hAnsi="Times New Roman" w:cs="Arial"/>
          <w:color w:val="000000" w:themeColor="text1"/>
          <w:szCs w:val="24"/>
          <w:u w:val="single"/>
          <w:shd w:val="clear" w:color="auto" w:fill="FFFFFF"/>
        </w:rPr>
      </w:pPr>
      <w:r w:rsidRPr="004A7BE8">
        <w:rPr>
          <w:rFonts w:ascii="Times New Roman" w:eastAsia="標楷體" w:hAnsi="Times New Roman" w:cs="Arial" w:hint="eastAsia"/>
          <w:color w:val="000000" w:themeColor="text1"/>
          <w:szCs w:val="24"/>
          <w:shd w:val="clear" w:color="auto" w:fill="FFFFFF"/>
        </w:rPr>
        <w:t>實習學生每個月應針對自己當月的經歷進行省思：你看見了什麼？你做什麼？你學習了什麼？你認為怎麼做是最好的</w:t>
      </w:r>
      <w:r w:rsidRPr="004A7BE8">
        <w:rPr>
          <w:rFonts w:ascii="Times New Roman" w:eastAsia="標楷體" w:hAnsi="Times New Roman" w:cs="Arial" w:hint="eastAsia"/>
          <w:color w:val="000000" w:themeColor="text1"/>
          <w:szCs w:val="24"/>
          <w:u w:val="single"/>
          <w:shd w:val="clear" w:color="auto" w:fill="FFFFFF"/>
        </w:rPr>
        <w:t>。每篇至少</w:t>
      </w:r>
      <w:r w:rsidRPr="004A7BE8">
        <w:rPr>
          <w:rFonts w:ascii="Times New Roman" w:eastAsia="標楷體" w:hAnsi="Times New Roman" w:cs="Arial"/>
          <w:color w:val="000000" w:themeColor="text1"/>
          <w:szCs w:val="24"/>
          <w:u w:val="single"/>
          <w:shd w:val="clear" w:color="auto" w:fill="FFFFFF"/>
        </w:rPr>
        <w:t>10</w:t>
      </w:r>
      <w:r w:rsidRPr="004A7BE8">
        <w:rPr>
          <w:rFonts w:ascii="Times New Roman" w:eastAsia="標楷體" w:hAnsi="Times New Roman" w:cs="Arial" w:hint="eastAsia"/>
          <w:color w:val="000000" w:themeColor="text1"/>
          <w:szCs w:val="24"/>
          <w:u w:val="single"/>
          <w:shd w:val="clear" w:color="auto" w:fill="FFFFFF"/>
        </w:rPr>
        <w:t>00</w:t>
      </w:r>
      <w:r w:rsidRPr="004A7BE8">
        <w:rPr>
          <w:rFonts w:ascii="Times New Roman" w:eastAsia="標楷體" w:hAnsi="Times New Roman" w:cs="Arial" w:hint="eastAsia"/>
          <w:color w:val="000000" w:themeColor="text1"/>
          <w:szCs w:val="24"/>
          <w:u w:val="single"/>
          <w:shd w:val="clear" w:color="auto" w:fill="FFFFFF"/>
        </w:rPr>
        <w:t>字。</w:t>
      </w:r>
    </w:p>
    <w:p w14:paraId="1C983D02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="Arial"/>
          <w:color w:val="000000" w:themeColor="text1"/>
          <w:szCs w:val="24"/>
          <w:shd w:val="clear" w:color="auto" w:fill="FFFFFF"/>
        </w:rPr>
      </w:pPr>
      <w:r w:rsidRPr="004A7BE8">
        <w:rPr>
          <w:rFonts w:ascii="Times New Roman" w:eastAsia="標楷體" w:hAnsi="Times New Roman" w:cs="Arial"/>
          <w:color w:val="000000" w:themeColor="text1"/>
          <w:szCs w:val="24"/>
          <w:shd w:val="clear" w:color="auto" w:fill="FFFFFF"/>
        </w:rPr>
        <w:br w:type="page"/>
      </w:r>
    </w:p>
    <w:p w14:paraId="17692948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noProof/>
          <w:color w:val="000000" w:themeColor="text1"/>
          <w:sz w:val="40"/>
          <w:szCs w:val="40"/>
        </w:rPr>
      </w:pPr>
      <w:bookmarkStart w:id="18" w:name="_Toc141361285"/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十四、</w:t>
      </w:r>
      <w:r w:rsidRPr="004A7BE8">
        <w:rPr>
          <w:rFonts w:ascii="Times New Roman" w:eastAsia="標楷體" w:hAnsi="Times New Roman" w:hint="eastAsia"/>
          <w:noProof/>
          <w:color w:val="000000" w:themeColor="text1"/>
          <w:sz w:val="40"/>
          <w:szCs w:val="40"/>
        </w:rPr>
        <w:t>教師專業素養思維下的教育實習總省思</w:t>
      </w:r>
      <w:bookmarkEnd w:id="18"/>
    </w:p>
    <w:p w14:paraId="3861616F" w14:textId="77777777" w:rsidR="008C3C58" w:rsidRPr="004A7BE8" w:rsidRDefault="008C3C58" w:rsidP="008C3C58">
      <w:pPr>
        <w:autoSpaceDE w:val="0"/>
        <w:autoSpaceDN w:val="0"/>
        <w:adjustRightInd w:val="0"/>
        <w:spacing w:line="0" w:lineRule="atLeast"/>
        <w:ind w:right="-23" w:firstLineChars="150" w:firstLine="360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實習學生應針對實習階段所參與的各式教育活動，進行系統性的再檢視與反思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 xml:space="preserve"> 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，從中不斷求取進步與成長，並與他人進行交流與回饋以拓展自身視野與觀點。請依教師專業素養與專業素養指標等進行實習歷程中成長的省思。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 xml:space="preserve"> 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（不得少於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2500</w:t>
      </w: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字）</w:t>
      </w:r>
    </w:p>
    <w:p w14:paraId="0AE3B499" w14:textId="77777777" w:rsidR="008C3C58" w:rsidRPr="004A7BE8" w:rsidRDefault="008C3C58" w:rsidP="008C3C58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0" w:lineRule="atLeast"/>
        <w:ind w:leftChars="0" w:right="-23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了解教育發展的理念與實務</w:t>
      </w:r>
    </w:p>
    <w:p w14:paraId="5C93F9D1" w14:textId="77777777" w:rsidR="008C3C58" w:rsidRPr="004A7BE8" w:rsidRDefault="008C3C58" w:rsidP="008C3C58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0" w:lineRule="atLeast"/>
        <w:ind w:leftChars="0" w:right="-23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了解並尊重學習者的發展與學習需求</w:t>
      </w:r>
    </w:p>
    <w:p w14:paraId="33E3B585" w14:textId="77777777" w:rsidR="008C3C58" w:rsidRPr="004A7BE8" w:rsidRDefault="008C3C58" w:rsidP="008C3C58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0" w:lineRule="atLeast"/>
        <w:ind w:leftChars="0" w:right="-23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規劃適切的課程、教學及多元評量</w:t>
      </w:r>
    </w:p>
    <w:p w14:paraId="41B78D0D" w14:textId="77777777" w:rsidR="008C3C58" w:rsidRPr="004A7BE8" w:rsidRDefault="008C3C58" w:rsidP="008C3C58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0" w:lineRule="atLeast"/>
        <w:ind w:leftChars="0" w:right="-23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建立正向學習環境並適性輔導</w:t>
      </w:r>
    </w:p>
    <w:p w14:paraId="39AB0E7B" w14:textId="77777777" w:rsidR="008C3C58" w:rsidRPr="004A7BE8" w:rsidRDefault="008C3C58" w:rsidP="008C3C58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0" w:lineRule="atLeast"/>
        <w:ind w:leftChars="0" w:right="-23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 w:hint="eastAsia"/>
          <w:color w:val="000000" w:themeColor="text1"/>
          <w:kern w:val="0"/>
          <w:szCs w:val="24"/>
        </w:rPr>
        <w:t>認同並實踐教師專業倫理</w:t>
      </w:r>
    </w:p>
    <w:p w14:paraId="72574798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4A7BE8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196273EE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19" w:name="_Toc141361286"/>
      <w:r w:rsidRPr="004A7BE8">
        <w:rPr>
          <w:rFonts w:ascii="Times New Roman" w:eastAsia="標楷體" w:hAnsi="Times New Roman" w:hint="eastAsia"/>
          <w:noProof/>
          <w:color w:val="000000" w:themeColor="text1"/>
          <w:sz w:val="40"/>
          <w:szCs w:val="40"/>
        </w:rPr>
        <w:t>十五</w:t>
      </w:r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、其他作業</w:t>
      </w:r>
      <w:bookmarkEnd w:id="19"/>
    </w:p>
    <w:p w14:paraId="71061F8A" w14:textId="77777777" w:rsidR="008C3C58" w:rsidRPr="004A7BE8" w:rsidRDefault="008C3C58" w:rsidP="008C3C58">
      <w:pPr>
        <w:widowControl/>
        <w:spacing w:line="0" w:lineRule="atLeast"/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4A7BE8">
        <w:rPr>
          <w:rFonts w:ascii="Times New Roman" w:eastAsia="標楷體" w:hAnsi="Times New Roman" w:hint="eastAsia"/>
          <w:color w:val="000000" w:themeColor="text1"/>
        </w:rPr>
        <w:t>如撰寫銜接活動收集、教具設計與應用、兒童戲劇活動、校慶規劃等學習實例呈現等。</w:t>
      </w:r>
    </w:p>
    <w:p w14:paraId="12F4E62D" w14:textId="77777777" w:rsidR="008C3C58" w:rsidRPr="004A7BE8" w:rsidRDefault="008C3C58" w:rsidP="008C3C58">
      <w:pPr>
        <w:widowControl/>
        <w:spacing w:line="0" w:lineRule="atLeast"/>
        <w:rPr>
          <w:rFonts w:ascii="Times New Roman" w:eastAsia="標楷體" w:hAnsi="Times New Roman" w:cs="微軟正黑體"/>
          <w:color w:val="000000" w:themeColor="text1"/>
          <w:kern w:val="0"/>
          <w:szCs w:val="24"/>
        </w:rPr>
      </w:pPr>
      <w:r w:rsidRPr="004A7BE8">
        <w:rPr>
          <w:rFonts w:ascii="Times New Roman" w:eastAsia="標楷體" w:hAnsi="Times New Roman" w:cs="微軟正黑體"/>
          <w:color w:val="000000" w:themeColor="text1"/>
          <w:kern w:val="0"/>
          <w:szCs w:val="24"/>
        </w:rPr>
        <w:br w:type="page"/>
      </w:r>
    </w:p>
    <w:p w14:paraId="582EF555" w14:textId="77777777" w:rsidR="008C3C58" w:rsidRPr="004A7BE8" w:rsidRDefault="008C3C58" w:rsidP="008C3C58">
      <w:pPr>
        <w:pStyle w:val="2"/>
        <w:spacing w:line="0" w:lineRule="atLeast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20" w:name="_Toc141361287"/>
      <w:r w:rsidRPr="004A7BE8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十六、實習作業繳交說明</w:t>
      </w:r>
      <w:bookmarkEnd w:id="20"/>
    </w:p>
    <w:p w14:paraId="1C86A56F" w14:textId="77777777" w:rsidR="008C3C58" w:rsidRPr="00C61C6F" w:rsidRDefault="008C3C58" w:rsidP="008C3C58">
      <w:pPr>
        <w:pStyle w:val="ae"/>
        <w:numPr>
          <w:ilvl w:val="0"/>
          <w:numId w:val="24"/>
        </w:numPr>
        <w:spacing w:line="0" w:lineRule="atLeast"/>
        <w:ind w:leftChars="0"/>
        <w:rPr>
          <w:rFonts w:ascii="Times New Roman" w:eastAsia="標楷體" w:hAnsi="Times New Roman"/>
          <w:color w:val="000000" w:themeColor="text1"/>
        </w:rPr>
      </w:pPr>
      <w:r w:rsidRPr="00C61C6F">
        <w:rPr>
          <w:rFonts w:ascii="Times New Roman" w:eastAsia="標楷體" w:hAnsi="Times New Roman" w:hint="eastAsia"/>
          <w:b/>
          <w:bCs/>
          <w:color w:val="FF0000"/>
        </w:rPr>
        <w:t>113</w:t>
      </w:r>
      <w:r w:rsidRPr="00C61C6F">
        <w:rPr>
          <w:rFonts w:ascii="Times New Roman" w:eastAsia="標楷體" w:hAnsi="Times New Roman" w:hint="eastAsia"/>
          <w:b/>
          <w:bCs/>
          <w:color w:val="FF0000"/>
        </w:rPr>
        <w:t>年</w:t>
      </w:r>
      <w:r w:rsidRPr="00C61C6F">
        <w:rPr>
          <w:rFonts w:ascii="Times New Roman" w:eastAsia="標楷體" w:hAnsi="Times New Roman"/>
          <w:b/>
          <w:bCs/>
          <w:color w:val="FF0000"/>
        </w:rPr>
        <w:t>02</w:t>
      </w:r>
      <w:r w:rsidRPr="00C61C6F">
        <w:rPr>
          <w:rFonts w:ascii="Times New Roman" w:eastAsia="標楷體" w:hAnsi="Times New Roman" w:hint="eastAsia"/>
          <w:b/>
          <w:bCs/>
          <w:color w:val="FF0000"/>
        </w:rPr>
        <w:t>月</w:t>
      </w:r>
      <w:r w:rsidRPr="00C61C6F">
        <w:rPr>
          <w:rFonts w:ascii="Times New Roman" w:eastAsia="標楷體" w:hAnsi="Times New Roman" w:hint="eastAsia"/>
          <w:b/>
          <w:bCs/>
          <w:color w:val="FF0000"/>
        </w:rPr>
        <w:t>0</w:t>
      </w:r>
      <w:r w:rsidRPr="00C61C6F">
        <w:rPr>
          <w:rFonts w:ascii="Times New Roman" w:eastAsia="標楷體" w:hAnsi="Times New Roman"/>
          <w:b/>
          <w:bCs/>
          <w:color w:val="FF0000"/>
        </w:rPr>
        <w:t>1</w:t>
      </w:r>
      <w:r w:rsidRPr="00C61C6F">
        <w:rPr>
          <w:rFonts w:ascii="Times New Roman" w:eastAsia="標楷體" w:hAnsi="Times New Roman" w:hint="eastAsia"/>
          <w:b/>
          <w:bCs/>
          <w:color w:val="FF0000"/>
        </w:rPr>
        <w:t>日</w:t>
      </w:r>
      <w:r w:rsidRPr="00C61C6F">
        <w:rPr>
          <w:rFonts w:ascii="Times New Roman" w:eastAsia="標楷體" w:hAnsi="Times New Roman" w:hint="eastAsia"/>
          <w:color w:val="000000" w:themeColor="text1"/>
        </w:rPr>
        <w:t>前需上傳雲端繳交《教育實習成果檔案》</w:t>
      </w:r>
      <w:r w:rsidRPr="00C61C6F">
        <w:rPr>
          <w:rFonts w:ascii="Times New Roman" w:eastAsia="標楷體" w:hAnsi="Times New Roman"/>
          <w:color w:val="000000" w:themeColor="text1"/>
          <w:bdr w:val="single" w:sz="4" w:space="0" w:color="auto"/>
        </w:rPr>
        <w:t>PDF</w:t>
      </w:r>
      <w:r w:rsidRPr="00C61C6F">
        <w:rPr>
          <w:rFonts w:ascii="Times New Roman" w:eastAsia="標楷體" w:hAnsi="Times New Roman" w:hint="eastAsia"/>
          <w:color w:val="000000" w:themeColor="text1"/>
          <w:bdr w:val="single" w:sz="4" w:space="0" w:color="auto"/>
        </w:rPr>
        <w:t>電子檔</w:t>
      </w:r>
      <w:r w:rsidRPr="00C61C6F">
        <w:rPr>
          <w:rFonts w:ascii="Times New Roman" w:eastAsia="標楷體" w:hAnsi="Times New Roman" w:hint="eastAsia"/>
          <w:color w:val="000000" w:themeColor="text1"/>
        </w:rPr>
        <w:t>1</w:t>
      </w:r>
      <w:r w:rsidRPr="00C61C6F">
        <w:rPr>
          <w:rFonts w:ascii="Times New Roman" w:eastAsia="標楷體" w:hAnsi="Times New Roman" w:hint="eastAsia"/>
          <w:color w:val="000000" w:themeColor="text1"/>
        </w:rPr>
        <w:t>份。雲端連結：</w:t>
      </w:r>
      <w:hyperlink r:id="rId12" w:history="1">
        <w:r w:rsidRPr="00C61C6F">
          <w:rPr>
            <w:rStyle w:val="a7"/>
            <w:rFonts w:ascii="Times New Roman" w:eastAsia="標楷體" w:hAnsi="Times New Roman"/>
          </w:rPr>
          <w:t>https://webhdd2.must.edu.tw:5001/sharing/h24yptjAT</w:t>
        </w:r>
      </w:hyperlink>
      <w:r w:rsidRPr="00C61C6F">
        <w:rPr>
          <w:rFonts w:ascii="Times New Roman" w:eastAsia="標楷體" w:hAnsi="Times New Roman" w:hint="eastAsia"/>
          <w:color w:val="000000" w:themeColor="text1"/>
        </w:rPr>
        <w:t>。</w:t>
      </w:r>
      <w:r>
        <w:rPr>
          <w:rFonts w:ascii="Times New Roman" w:eastAsia="標楷體" w:hAnsi="Times New Roman" w:hint="eastAsia"/>
          <w:color w:val="000000" w:themeColor="text1"/>
        </w:rPr>
        <w:t>請自行設定檔案</w:t>
      </w:r>
      <w:r w:rsidRPr="00C61C6F">
        <w:rPr>
          <w:rFonts w:ascii="Times New Roman" w:eastAsia="標楷體" w:hAnsi="Times New Roman" w:hint="eastAsia"/>
          <w:color w:val="000000" w:themeColor="text1"/>
        </w:rPr>
        <w:t>檔名</w:t>
      </w:r>
      <w:r>
        <w:rPr>
          <w:rFonts w:ascii="Times New Roman" w:eastAsia="標楷體" w:hAnsi="Times New Roman" w:hint="eastAsia"/>
          <w:color w:val="000000" w:themeColor="text1"/>
        </w:rPr>
        <w:t>為</w:t>
      </w:r>
      <w:r w:rsidRPr="00C61C6F">
        <w:rPr>
          <w:rFonts w:ascii="Times New Roman" w:eastAsia="標楷體" w:hAnsi="Times New Roman" w:hint="eastAsia"/>
          <w:color w:val="000000" w:themeColor="text1"/>
        </w:rPr>
        <w:t>：</w:t>
      </w:r>
      <w:r w:rsidRPr="00C61C6F">
        <w:rPr>
          <w:rFonts w:ascii="Times New Roman" w:eastAsia="標楷體" w:hAnsi="Times New Roman"/>
          <w:color w:val="000000" w:themeColor="text1"/>
        </w:rPr>
        <w:t>11</w:t>
      </w:r>
      <w:r w:rsidRPr="00C61C6F">
        <w:rPr>
          <w:rFonts w:ascii="Times New Roman" w:eastAsia="標楷體" w:hAnsi="Times New Roman" w:hint="eastAsia"/>
          <w:color w:val="000000" w:themeColor="text1"/>
        </w:rPr>
        <w:t>2</w:t>
      </w:r>
      <w:r w:rsidRPr="00C61C6F">
        <w:rPr>
          <w:rFonts w:ascii="Times New Roman" w:eastAsia="標楷體" w:hAnsi="Times New Roman" w:hint="eastAsia"/>
          <w:color w:val="FF0000"/>
        </w:rPr>
        <w:t>姓名</w:t>
      </w:r>
      <w:r w:rsidRPr="00C61C6F">
        <w:rPr>
          <w:rFonts w:ascii="Times New Roman" w:eastAsia="標楷體" w:hAnsi="Times New Roman" w:hint="eastAsia"/>
          <w:color w:val="000000" w:themeColor="text1"/>
        </w:rPr>
        <w:t>教育實習成果檔案。</w:t>
      </w:r>
    </w:p>
    <w:p w14:paraId="748547D9" w14:textId="77777777" w:rsidR="008C3C58" w:rsidRPr="00C61C6F" w:rsidRDefault="008C3C58" w:rsidP="008C3C58">
      <w:pPr>
        <w:pStyle w:val="ae"/>
        <w:numPr>
          <w:ilvl w:val="0"/>
          <w:numId w:val="24"/>
        </w:numPr>
        <w:spacing w:line="0" w:lineRule="atLeast"/>
        <w:ind w:leftChars="0"/>
        <w:rPr>
          <w:rFonts w:ascii="Times New Roman" w:eastAsia="標楷體" w:hAnsi="Times New Roman"/>
          <w:color w:val="000000" w:themeColor="text1"/>
        </w:rPr>
      </w:pPr>
      <w:r w:rsidRPr="00C61C6F">
        <w:rPr>
          <w:rFonts w:ascii="Times New Roman" w:eastAsia="標楷體" w:hAnsi="Times New Roman" w:hint="eastAsia"/>
          <w:color w:val="FF0000"/>
        </w:rPr>
        <w:t>11</w:t>
      </w:r>
      <w:r w:rsidRPr="00C61C6F">
        <w:rPr>
          <w:rFonts w:ascii="Times New Roman" w:eastAsia="標楷體" w:hAnsi="Times New Roman"/>
          <w:color w:val="FF0000"/>
        </w:rPr>
        <w:t>2</w:t>
      </w:r>
      <w:r w:rsidRPr="00C61C6F">
        <w:rPr>
          <w:rFonts w:ascii="Times New Roman" w:eastAsia="標楷體" w:hAnsi="Times New Roman" w:hint="eastAsia"/>
          <w:color w:val="FF0000"/>
        </w:rPr>
        <w:t>年</w:t>
      </w:r>
      <w:r w:rsidRPr="00C61C6F">
        <w:rPr>
          <w:rFonts w:ascii="Times New Roman" w:eastAsia="標楷體" w:hAnsi="Times New Roman" w:hint="eastAsia"/>
          <w:color w:val="FF0000"/>
        </w:rPr>
        <w:t>01</w:t>
      </w:r>
      <w:r w:rsidRPr="00C61C6F">
        <w:rPr>
          <w:rFonts w:ascii="Times New Roman" w:eastAsia="標楷體" w:hAnsi="Times New Roman" w:hint="eastAsia"/>
          <w:color w:val="FF0000"/>
        </w:rPr>
        <w:t>月</w:t>
      </w:r>
      <w:r w:rsidRPr="00C61C6F">
        <w:rPr>
          <w:rFonts w:ascii="Times New Roman" w:eastAsia="標楷體" w:hAnsi="Times New Roman"/>
          <w:color w:val="FF0000"/>
        </w:rPr>
        <w:t>1</w:t>
      </w:r>
      <w:r>
        <w:rPr>
          <w:rFonts w:ascii="Times New Roman" w:eastAsia="標楷體" w:hAnsi="Times New Roman"/>
          <w:color w:val="FF0000"/>
        </w:rPr>
        <w:t>9</w:t>
      </w:r>
      <w:r w:rsidRPr="00C61C6F">
        <w:rPr>
          <w:rFonts w:ascii="Times New Roman" w:eastAsia="標楷體" w:hAnsi="Times New Roman" w:hint="eastAsia"/>
          <w:color w:val="FF0000"/>
        </w:rPr>
        <w:t>日</w:t>
      </w:r>
      <w:r w:rsidRPr="00C61C6F">
        <w:rPr>
          <w:rFonts w:ascii="Times New Roman" w:eastAsia="標楷體" w:hAnsi="Times New Roman" w:hint="eastAsia"/>
          <w:color w:val="000000" w:themeColor="text1"/>
        </w:rPr>
        <w:t>返校之「實習結業式」前需上傳雲端繳交「教育實習學生報告簡報檔」</w:t>
      </w:r>
      <w:r w:rsidRPr="00C61C6F">
        <w:rPr>
          <w:rFonts w:ascii="Times New Roman" w:eastAsia="標楷體" w:hAnsi="Times New Roman" w:hint="eastAsia"/>
          <w:color w:val="000000" w:themeColor="text1"/>
        </w:rPr>
        <w:t>1</w:t>
      </w:r>
      <w:r w:rsidRPr="00C61C6F">
        <w:rPr>
          <w:rFonts w:ascii="Times New Roman" w:eastAsia="標楷體" w:hAnsi="Times New Roman" w:hint="eastAsia"/>
          <w:color w:val="000000" w:themeColor="text1"/>
        </w:rPr>
        <w:t>份。雲端連結：</w:t>
      </w:r>
      <w:hyperlink r:id="rId13" w:history="1">
        <w:r w:rsidRPr="00C61C6F">
          <w:rPr>
            <w:rStyle w:val="a7"/>
            <w:rFonts w:ascii="Times New Roman" w:eastAsia="標楷體" w:hAnsi="Times New Roman"/>
          </w:rPr>
          <w:t>https://webhdd2.must.edu.tw:5001/sharing/NOlUoO1Ep</w:t>
        </w:r>
      </w:hyperlink>
      <w:r w:rsidRPr="00C61C6F">
        <w:rPr>
          <w:rFonts w:ascii="Times New Roman" w:eastAsia="標楷體" w:hAnsi="Times New Roman" w:hint="eastAsia"/>
          <w:color w:val="000000" w:themeColor="text1"/>
        </w:rPr>
        <w:t>。</w:t>
      </w:r>
      <w:r>
        <w:rPr>
          <w:rFonts w:ascii="Times New Roman" w:eastAsia="標楷體" w:hAnsi="Times New Roman" w:hint="eastAsia"/>
          <w:color w:val="000000" w:themeColor="text1"/>
        </w:rPr>
        <w:t>請自行設定檔案</w:t>
      </w:r>
      <w:r w:rsidRPr="00C61C6F">
        <w:rPr>
          <w:rFonts w:ascii="Times New Roman" w:eastAsia="標楷體" w:hAnsi="Times New Roman" w:hint="eastAsia"/>
          <w:color w:val="000000" w:themeColor="text1"/>
        </w:rPr>
        <w:t>檔名</w:t>
      </w:r>
      <w:r>
        <w:rPr>
          <w:rFonts w:ascii="Times New Roman" w:eastAsia="標楷體" w:hAnsi="Times New Roman" w:hint="eastAsia"/>
          <w:color w:val="000000" w:themeColor="text1"/>
        </w:rPr>
        <w:t>為</w:t>
      </w:r>
      <w:r w:rsidRPr="00C61C6F">
        <w:rPr>
          <w:rFonts w:ascii="Times New Roman" w:eastAsia="標楷體" w:hAnsi="Times New Roman" w:hint="eastAsia"/>
          <w:color w:val="000000" w:themeColor="text1"/>
        </w:rPr>
        <w:t>：</w:t>
      </w:r>
      <w:r w:rsidRPr="00C61C6F">
        <w:rPr>
          <w:rFonts w:ascii="Times New Roman" w:eastAsia="標楷體" w:hAnsi="Times New Roman"/>
          <w:color w:val="000000" w:themeColor="text1"/>
        </w:rPr>
        <w:t>11</w:t>
      </w:r>
      <w:r w:rsidRPr="00C61C6F">
        <w:rPr>
          <w:rFonts w:ascii="Times New Roman" w:eastAsia="標楷體" w:hAnsi="Times New Roman" w:hint="eastAsia"/>
          <w:color w:val="000000" w:themeColor="text1"/>
        </w:rPr>
        <w:t>2</w:t>
      </w:r>
      <w:r w:rsidRPr="00C61C6F">
        <w:rPr>
          <w:rFonts w:ascii="Times New Roman" w:eastAsia="標楷體" w:hAnsi="Times New Roman" w:hint="eastAsia"/>
          <w:color w:val="FF0000"/>
        </w:rPr>
        <w:t>姓名</w:t>
      </w:r>
      <w:r w:rsidRPr="00C61C6F">
        <w:rPr>
          <w:rFonts w:ascii="Times New Roman" w:eastAsia="標楷體" w:hAnsi="Times New Roman" w:hint="eastAsia"/>
          <w:color w:val="000000" w:themeColor="text1"/>
        </w:rPr>
        <w:t>教育實習結業式報告檔。</w:t>
      </w:r>
    </w:p>
    <w:p w14:paraId="38223656" w14:textId="77777777" w:rsidR="008C3C58" w:rsidRPr="00C61C6F" w:rsidRDefault="008C3C58" w:rsidP="008C3C58">
      <w:pPr>
        <w:pStyle w:val="ae"/>
        <w:numPr>
          <w:ilvl w:val="0"/>
          <w:numId w:val="24"/>
        </w:numPr>
        <w:spacing w:line="0" w:lineRule="atLeast"/>
        <w:ind w:leftChars="0"/>
        <w:rPr>
          <w:rFonts w:ascii="Times New Roman" w:eastAsia="標楷體" w:hAnsi="Times New Roman"/>
          <w:color w:val="000000" w:themeColor="text1"/>
        </w:rPr>
      </w:pPr>
      <w:r w:rsidRPr="00C61C6F">
        <w:rPr>
          <w:rFonts w:ascii="Times New Roman" w:eastAsia="標楷體" w:hAnsi="Times New Roman" w:hint="eastAsia"/>
          <w:color w:val="000000" w:themeColor="text1"/>
        </w:rPr>
        <w:t>《教育實習成果檔案》</w:t>
      </w:r>
      <w:r w:rsidRPr="0054420B">
        <w:rPr>
          <w:rFonts w:ascii="Times New Roman" w:eastAsia="標楷體" w:hAnsi="Times New Roman" w:hint="eastAsia"/>
          <w:b/>
          <w:bCs/>
          <w:color w:val="FF0000"/>
        </w:rPr>
        <w:t>內容不限實習作業內容</w:t>
      </w:r>
      <w:r>
        <w:rPr>
          <w:rFonts w:ascii="Times New Roman" w:eastAsia="標楷體" w:hAnsi="Times New Roman" w:hint="eastAsia"/>
          <w:b/>
          <w:bCs/>
          <w:color w:val="FF0000"/>
        </w:rPr>
        <w:t>、格式亦可自行更改</w:t>
      </w:r>
      <w:r w:rsidRPr="00C61C6F">
        <w:rPr>
          <w:rFonts w:ascii="Times New Roman" w:eastAsia="標楷體" w:hAnsi="Times New Roman" w:hint="eastAsia"/>
          <w:color w:val="000000" w:themeColor="text1"/>
        </w:rPr>
        <w:t>，</w:t>
      </w:r>
      <w:r>
        <w:rPr>
          <w:rFonts w:ascii="Times New Roman" w:eastAsia="標楷體" w:hAnsi="Times New Roman" w:hint="eastAsia"/>
          <w:color w:val="000000" w:themeColor="text1"/>
        </w:rPr>
        <w:t>另</w:t>
      </w:r>
      <w:r w:rsidRPr="00C61C6F">
        <w:rPr>
          <w:rFonts w:ascii="Times New Roman" w:eastAsia="標楷體" w:hAnsi="Times New Roman" w:hint="eastAsia"/>
          <w:color w:val="000000" w:themeColor="text1"/>
        </w:rPr>
        <w:t>可自行增加自己在實習期間中的其他具有特色學習經驗。</w:t>
      </w:r>
    </w:p>
    <w:p w14:paraId="138B474E" w14:textId="77777777" w:rsidR="008C3C58" w:rsidRPr="00C61C6F" w:rsidRDefault="008C3C58" w:rsidP="008C3C58">
      <w:pPr>
        <w:pStyle w:val="ae"/>
        <w:numPr>
          <w:ilvl w:val="0"/>
          <w:numId w:val="24"/>
        </w:numPr>
        <w:spacing w:line="0" w:lineRule="atLeast"/>
        <w:ind w:leftChars="0"/>
        <w:rPr>
          <w:rFonts w:ascii="Times New Roman" w:eastAsia="標楷體" w:hAnsi="Times New Roman"/>
          <w:color w:val="000000" w:themeColor="text1"/>
        </w:rPr>
      </w:pPr>
      <w:r w:rsidRPr="00C61C6F">
        <w:rPr>
          <w:rFonts w:ascii="Times New Roman" w:eastAsia="標楷體" w:hAnsi="Times New Roman" w:hint="eastAsia"/>
          <w:color w:val="000000" w:themeColor="text1"/>
        </w:rPr>
        <w:t>《教育實習成果檔案》封面請使用師資培育中心公告之「</w:t>
      </w:r>
      <w:r w:rsidRPr="00C61C6F">
        <w:rPr>
          <w:rFonts w:ascii="Times New Roman" w:eastAsia="標楷體" w:hAnsi="Times New Roman" w:hint="eastAsia"/>
          <w:color w:val="000000" w:themeColor="text1"/>
        </w:rPr>
        <w:t>112</w:t>
      </w:r>
      <w:r w:rsidRPr="00C61C6F">
        <w:rPr>
          <w:rFonts w:ascii="Times New Roman" w:eastAsia="標楷體" w:hAnsi="Times New Roman" w:hint="eastAsia"/>
          <w:color w:val="000000" w:themeColor="text1"/>
        </w:rPr>
        <w:t>教育實習成果檔案封面與目錄」。</w:t>
      </w:r>
    </w:p>
    <w:p w14:paraId="0E62A1D1" w14:textId="112D0537" w:rsidR="004B709E" w:rsidRPr="008C3C58" w:rsidRDefault="004B709E" w:rsidP="008C3C58">
      <w:bookmarkStart w:id="21" w:name="_GoBack"/>
      <w:bookmarkEnd w:id="21"/>
    </w:p>
    <w:sectPr w:rsidR="004B709E" w:rsidRPr="008C3C58" w:rsidSect="00ED6ECA">
      <w:footerReference w:type="default" r:id="rId14"/>
      <w:footerReference w:type="first" r:id="rId15"/>
      <w:type w:val="continuous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F2561" w14:textId="77777777" w:rsidR="000F1FCF" w:rsidRDefault="000F1FCF" w:rsidP="00622647">
      <w:r>
        <w:separator/>
      </w:r>
    </w:p>
  </w:endnote>
  <w:endnote w:type="continuationSeparator" w:id="0">
    <w:p w14:paraId="6319ADD4" w14:textId="77777777" w:rsidR="000F1FCF" w:rsidRDefault="000F1FCF" w:rsidP="0062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5988"/>
      <w:docPartObj>
        <w:docPartGallery w:val="Page Numbers (Bottom of Page)"/>
        <w:docPartUnique/>
      </w:docPartObj>
    </w:sdtPr>
    <w:sdtContent>
      <w:p w14:paraId="6EF2D484" w14:textId="77777777" w:rsidR="008C3C58" w:rsidRDefault="008C3C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CF" w:rsidRPr="000F1FCF">
          <w:rPr>
            <w:noProof/>
            <w:lang w:val="zh-TW"/>
          </w:rPr>
          <w:t>1</w:t>
        </w:r>
        <w:r>
          <w:fldChar w:fldCharType="end"/>
        </w:r>
      </w:p>
    </w:sdtContent>
  </w:sdt>
  <w:p w14:paraId="74CFCD6D" w14:textId="77777777" w:rsidR="008C3C58" w:rsidRDefault="008C3C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054054"/>
      <w:docPartObj>
        <w:docPartGallery w:val="Page Numbers (Bottom of Page)"/>
        <w:docPartUnique/>
      </w:docPartObj>
    </w:sdtPr>
    <w:sdtContent>
      <w:p w14:paraId="633A687F" w14:textId="77777777" w:rsidR="008C3C58" w:rsidRDefault="008C3C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39CD">
          <w:rPr>
            <w:noProof/>
            <w:lang w:val="zh-TW"/>
          </w:rPr>
          <w:t xml:space="preserve"> </w:t>
        </w:r>
        <w:r>
          <w:fldChar w:fldCharType="end"/>
        </w:r>
      </w:p>
    </w:sdtContent>
  </w:sdt>
  <w:p w14:paraId="52C7ABB3" w14:textId="77777777" w:rsidR="008C3C58" w:rsidRDefault="008C3C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5280"/>
      <w:docPartObj>
        <w:docPartGallery w:val="Page Numbers (Bottom of Page)"/>
        <w:docPartUnique/>
      </w:docPartObj>
    </w:sdtPr>
    <w:sdtEndPr/>
    <w:sdtContent>
      <w:p w14:paraId="640F3F52" w14:textId="25E17CF0" w:rsidR="00EB26A9" w:rsidRDefault="00EB26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58" w:rsidRPr="008C3C58">
          <w:rPr>
            <w:noProof/>
            <w:lang w:val="zh-TW"/>
          </w:rPr>
          <w:t>18</w:t>
        </w:r>
        <w:r>
          <w:fldChar w:fldCharType="end"/>
        </w:r>
      </w:p>
    </w:sdtContent>
  </w:sdt>
  <w:p w14:paraId="37FD27F9" w14:textId="77777777" w:rsidR="00EB26A9" w:rsidRDefault="00EB26A9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809118"/>
      <w:docPartObj>
        <w:docPartGallery w:val="Page Numbers (Bottom of Page)"/>
        <w:docPartUnique/>
      </w:docPartObj>
    </w:sdtPr>
    <w:sdtEndPr/>
    <w:sdtContent>
      <w:p w14:paraId="60E8AFA1" w14:textId="3625E2EB" w:rsidR="00EB26A9" w:rsidRDefault="00EB26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FD" w:rsidRPr="005B4BFD">
          <w:rPr>
            <w:noProof/>
            <w:lang w:val="zh-TW"/>
          </w:rPr>
          <w:t xml:space="preserve"> </w:t>
        </w:r>
        <w:r>
          <w:fldChar w:fldCharType="end"/>
        </w:r>
      </w:p>
    </w:sdtContent>
  </w:sdt>
  <w:p w14:paraId="59A68EF9" w14:textId="77777777" w:rsidR="00EB26A9" w:rsidRDefault="00EB26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EA05" w14:textId="77777777" w:rsidR="000F1FCF" w:rsidRDefault="000F1FCF" w:rsidP="00622647">
      <w:r>
        <w:separator/>
      </w:r>
    </w:p>
  </w:footnote>
  <w:footnote w:type="continuationSeparator" w:id="0">
    <w:p w14:paraId="13EF210C" w14:textId="77777777" w:rsidR="000F1FCF" w:rsidRDefault="000F1FCF" w:rsidP="0062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AD6"/>
    <w:multiLevelType w:val="hybridMultilevel"/>
    <w:tmpl w:val="C8A04564"/>
    <w:lvl w:ilvl="0" w:tplc="F17A949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C0A9B"/>
    <w:multiLevelType w:val="hybridMultilevel"/>
    <w:tmpl w:val="7018AC08"/>
    <w:lvl w:ilvl="0" w:tplc="3534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839D4"/>
    <w:multiLevelType w:val="hybridMultilevel"/>
    <w:tmpl w:val="AB022022"/>
    <w:lvl w:ilvl="0" w:tplc="0554D1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B3447A"/>
    <w:multiLevelType w:val="hybridMultilevel"/>
    <w:tmpl w:val="3C480CE4"/>
    <w:lvl w:ilvl="0" w:tplc="F862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93E22"/>
    <w:multiLevelType w:val="hybridMultilevel"/>
    <w:tmpl w:val="1B748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B73CD7"/>
    <w:multiLevelType w:val="hybridMultilevel"/>
    <w:tmpl w:val="6FE043F4"/>
    <w:lvl w:ilvl="0" w:tplc="1A6AA17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4B314B"/>
    <w:multiLevelType w:val="multilevel"/>
    <w:tmpl w:val="B03EDF38"/>
    <w:styleLink w:val="WW8Num42"/>
    <w:lvl w:ilvl="0">
      <w:start w:val="1"/>
      <w:numFmt w:val="japaneseCounting"/>
      <w:suff w:val="nothing"/>
      <w:lvlText w:val="%1、"/>
      <w:lvlJc w:val="left"/>
      <w:pPr>
        <w:ind w:left="1875" w:hanging="48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3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8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3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79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27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7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2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7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>
    <w:nsid w:val="1C396D63"/>
    <w:multiLevelType w:val="multilevel"/>
    <w:tmpl w:val="613813CA"/>
    <w:styleLink w:val="WW8Num25"/>
    <w:lvl w:ilvl="0">
      <w:start w:val="1"/>
      <w:numFmt w:val="japaneseCounting"/>
      <w:lvlText w:val="%1、"/>
      <w:lvlJc w:val="left"/>
      <w:pPr>
        <w:ind w:left="2445" w:hanging="48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92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340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88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436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84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532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80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628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8">
    <w:nsid w:val="1D533B83"/>
    <w:multiLevelType w:val="hybridMultilevel"/>
    <w:tmpl w:val="885A5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3F3AF2"/>
    <w:multiLevelType w:val="hybridMultilevel"/>
    <w:tmpl w:val="470C2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C991355"/>
    <w:multiLevelType w:val="hybridMultilevel"/>
    <w:tmpl w:val="C666C81C"/>
    <w:lvl w:ilvl="0" w:tplc="7CB010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1A3CA6"/>
    <w:multiLevelType w:val="hybridMultilevel"/>
    <w:tmpl w:val="8586C99C"/>
    <w:lvl w:ilvl="0" w:tplc="3A846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746C2C"/>
    <w:multiLevelType w:val="hybridMultilevel"/>
    <w:tmpl w:val="FDBCBAAC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3DD72058"/>
    <w:multiLevelType w:val="multilevel"/>
    <w:tmpl w:val="018465BC"/>
    <w:styleLink w:val="WW8Num30"/>
    <w:lvl w:ilvl="0">
      <w:start w:val="1"/>
      <w:numFmt w:val="japaneseCounting"/>
      <w:lvlText w:val="%1、"/>
      <w:lvlJc w:val="left"/>
      <w:pPr>
        <w:ind w:left="1875" w:hanging="48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3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8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3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79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27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7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2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7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>
    <w:nsid w:val="44F643FA"/>
    <w:multiLevelType w:val="hybridMultilevel"/>
    <w:tmpl w:val="0742EF22"/>
    <w:lvl w:ilvl="0" w:tplc="2F2E4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835F83"/>
    <w:multiLevelType w:val="hybridMultilevel"/>
    <w:tmpl w:val="CBC27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C960CB"/>
    <w:multiLevelType w:val="hybridMultilevel"/>
    <w:tmpl w:val="25EE9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5F61B1"/>
    <w:multiLevelType w:val="hybridMultilevel"/>
    <w:tmpl w:val="346ED536"/>
    <w:lvl w:ilvl="0" w:tplc="0CEE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1C4A58"/>
    <w:multiLevelType w:val="hybridMultilevel"/>
    <w:tmpl w:val="90C08056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5C380A0F"/>
    <w:multiLevelType w:val="hybridMultilevel"/>
    <w:tmpl w:val="227E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EE28FF"/>
    <w:multiLevelType w:val="hybridMultilevel"/>
    <w:tmpl w:val="D4AC78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EFD6A00"/>
    <w:multiLevelType w:val="multilevel"/>
    <w:tmpl w:val="BCDE0E62"/>
    <w:styleLink w:val="WW8Num4"/>
    <w:lvl w:ilvl="0">
      <w:start w:val="1"/>
      <w:numFmt w:val="japaneseCounting"/>
      <w:lvlText w:val="%1、"/>
      <w:lvlJc w:val="left"/>
      <w:pPr>
        <w:ind w:left="2160" w:hanging="48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50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5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60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2">
    <w:nsid w:val="6BFD092B"/>
    <w:multiLevelType w:val="hybridMultilevel"/>
    <w:tmpl w:val="BB70549E"/>
    <w:lvl w:ilvl="0" w:tplc="1A6AA1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3914CD"/>
    <w:multiLevelType w:val="multilevel"/>
    <w:tmpl w:val="4DA40C6A"/>
    <w:styleLink w:val="WW8Num39"/>
    <w:lvl w:ilvl="0">
      <w:start w:val="1"/>
      <w:numFmt w:val="japaneseCounting"/>
      <w:suff w:val="nothing"/>
      <w:lvlText w:val="%1、"/>
      <w:lvlJc w:val="left"/>
      <w:pPr>
        <w:ind w:left="2175" w:hanging="48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6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31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6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409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57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50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5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60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4">
    <w:nsid w:val="7B2F7EFE"/>
    <w:multiLevelType w:val="hybridMultilevel"/>
    <w:tmpl w:val="A9C8CC54"/>
    <w:lvl w:ilvl="0" w:tplc="6826D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23"/>
  </w:num>
  <w:num w:numId="9">
    <w:abstractNumId w:val="21"/>
  </w:num>
  <w:num w:numId="10">
    <w:abstractNumId w:val="7"/>
  </w:num>
  <w:num w:numId="11">
    <w:abstractNumId w:val="1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7"/>
  </w:num>
  <w:num w:numId="17">
    <w:abstractNumId w:val="14"/>
  </w:num>
  <w:num w:numId="18">
    <w:abstractNumId w:val="1"/>
  </w:num>
  <w:num w:numId="19">
    <w:abstractNumId w:val="2"/>
  </w:num>
  <w:num w:numId="20">
    <w:abstractNumId w:val="24"/>
  </w:num>
  <w:num w:numId="21">
    <w:abstractNumId w:val="3"/>
  </w:num>
  <w:num w:numId="22">
    <w:abstractNumId w:val="15"/>
  </w:num>
  <w:num w:numId="23">
    <w:abstractNumId w:val="18"/>
  </w:num>
  <w:num w:numId="24">
    <w:abstractNumId w:val="19"/>
  </w:num>
  <w:num w:numId="25">
    <w:abstractNumId w:val="4"/>
  </w:num>
  <w:num w:numId="26">
    <w:abstractNumId w:val="5"/>
  </w:num>
  <w:num w:numId="27">
    <w:abstractNumId w:val="22"/>
  </w:num>
  <w:num w:numId="28">
    <w:abstractNumId w:val="0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4"/>
    <w:rsid w:val="00010470"/>
    <w:rsid w:val="0001527A"/>
    <w:rsid w:val="00016694"/>
    <w:rsid w:val="00017D69"/>
    <w:rsid w:val="00031C8C"/>
    <w:rsid w:val="0003662E"/>
    <w:rsid w:val="0004725B"/>
    <w:rsid w:val="00047567"/>
    <w:rsid w:val="00051807"/>
    <w:rsid w:val="00052BB0"/>
    <w:rsid w:val="000602AA"/>
    <w:rsid w:val="00061E1F"/>
    <w:rsid w:val="00064D7F"/>
    <w:rsid w:val="00065F71"/>
    <w:rsid w:val="000673DB"/>
    <w:rsid w:val="00067DB1"/>
    <w:rsid w:val="00075033"/>
    <w:rsid w:val="0007746B"/>
    <w:rsid w:val="00085370"/>
    <w:rsid w:val="00097638"/>
    <w:rsid w:val="000A377D"/>
    <w:rsid w:val="000A4C19"/>
    <w:rsid w:val="000B2906"/>
    <w:rsid w:val="000D2792"/>
    <w:rsid w:val="000F1FCF"/>
    <w:rsid w:val="000F2425"/>
    <w:rsid w:val="000F3C7D"/>
    <w:rsid w:val="00100298"/>
    <w:rsid w:val="00110656"/>
    <w:rsid w:val="0011397A"/>
    <w:rsid w:val="00116E96"/>
    <w:rsid w:val="00117274"/>
    <w:rsid w:val="00127B71"/>
    <w:rsid w:val="001301AB"/>
    <w:rsid w:val="001352E0"/>
    <w:rsid w:val="00141B0B"/>
    <w:rsid w:val="0014497E"/>
    <w:rsid w:val="00154696"/>
    <w:rsid w:val="00160183"/>
    <w:rsid w:val="00162CB3"/>
    <w:rsid w:val="00163579"/>
    <w:rsid w:val="0016661F"/>
    <w:rsid w:val="001707E8"/>
    <w:rsid w:val="001733DA"/>
    <w:rsid w:val="001755DA"/>
    <w:rsid w:val="0017600F"/>
    <w:rsid w:val="001809B2"/>
    <w:rsid w:val="001938C9"/>
    <w:rsid w:val="00193D6D"/>
    <w:rsid w:val="00196337"/>
    <w:rsid w:val="001972E6"/>
    <w:rsid w:val="001A0316"/>
    <w:rsid w:val="001A0B84"/>
    <w:rsid w:val="001A1D9C"/>
    <w:rsid w:val="001A2EB2"/>
    <w:rsid w:val="001A65B2"/>
    <w:rsid w:val="001A7C8C"/>
    <w:rsid w:val="001B344C"/>
    <w:rsid w:val="001B6408"/>
    <w:rsid w:val="001C68BF"/>
    <w:rsid w:val="001D0AE6"/>
    <w:rsid w:val="001D1D75"/>
    <w:rsid w:val="001D49A1"/>
    <w:rsid w:val="001D50C2"/>
    <w:rsid w:val="001D6FEE"/>
    <w:rsid w:val="001E13BC"/>
    <w:rsid w:val="001E2F05"/>
    <w:rsid w:val="001F04E4"/>
    <w:rsid w:val="001F0CDD"/>
    <w:rsid w:val="001F286C"/>
    <w:rsid w:val="00202D33"/>
    <w:rsid w:val="0020329C"/>
    <w:rsid w:val="0020779D"/>
    <w:rsid w:val="00210392"/>
    <w:rsid w:val="002129FE"/>
    <w:rsid w:val="00214145"/>
    <w:rsid w:val="0021617C"/>
    <w:rsid w:val="00243854"/>
    <w:rsid w:val="00250DD1"/>
    <w:rsid w:val="002550CB"/>
    <w:rsid w:val="00255BC6"/>
    <w:rsid w:val="00263CFE"/>
    <w:rsid w:val="002772FD"/>
    <w:rsid w:val="00281478"/>
    <w:rsid w:val="00283958"/>
    <w:rsid w:val="0028418A"/>
    <w:rsid w:val="00286153"/>
    <w:rsid w:val="00286257"/>
    <w:rsid w:val="00286ECB"/>
    <w:rsid w:val="002A1444"/>
    <w:rsid w:val="002A4083"/>
    <w:rsid w:val="002B066E"/>
    <w:rsid w:val="002B3575"/>
    <w:rsid w:val="002B3B8C"/>
    <w:rsid w:val="002B5D69"/>
    <w:rsid w:val="002D0292"/>
    <w:rsid w:val="002D15DC"/>
    <w:rsid w:val="002F1AFF"/>
    <w:rsid w:val="002F59A3"/>
    <w:rsid w:val="002F5D71"/>
    <w:rsid w:val="002F7159"/>
    <w:rsid w:val="00313B39"/>
    <w:rsid w:val="003160E5"/>
    <w:rsid w:val="00317BF0"/>
    <w:rsid w:val="00325A51"/>
    <w:rsid w:val="00333901"/>
    <w:rsid w:val="0033450E"/>
    <w:rsid w:val="003430F5"/>
    <w:rsid w:val="00353CBE"/>
    <w:rsid w:val="00365B57"/>
    <w:rsid w:val="003663B6"/>
    <w:rsid w:val="00374D2A"/>
    <w:rsid w:val="00380BD1"/>
    <w:rsid w:val="00380C61"/>
    <w:rsid w:val="0038716D"/>
    <w:rsid w:val="003A0966"/>
    <w:rsid w:val="003A17C1"/>
    <w:rsid w:val="003A1FFB"/>
    <w:rsid w:val="003A2689"/>
    <w:rsid w:val="003A5186"/>
    <w:rsid w:val="003A54ED"/>
    <w:rsid w:val="003B346E"/>
    <w:rsid w:val="003B4A72"/>
    <w:rsid w:val="003B52B9"/>
    <w:rsid w:val="003B5DFE"/>
    <w:rsid w:val="003B610E"/>
    <w:rsid w:val="003D2355"/>
    <w:rsid w:val="003D5E8F"/>
    <w:rsid w:val="003E0E6C"/>
    <w:rsid w:val="003E29CF"/>
    <w:rsid w:val="003E5546"/>
    <w:rsid w:val="003F1022"/>
    <w:rsid w:val="003F1D7B"/>
    <w:rsid w:val="003F1F79"/>
    <w:rsid w:val="003F23EB"/>
    <w:rsid w:val="003F449A"/>
    <w:rsid w:val="003F5F40"/>
    <w:rsid w:val="004131BD"/>
    <w:rsid w:val="00414065"/>
    <w:rsid w:val="00414706"/>
    <w:rsid w:val="00425266"/>
    <w:rsid w:val="00434989"/>
    <w:rsid w:val="00440BD5"/>
    <w:rsid w:val="00447B1A"/>
    <w:rsid w:val="004530C6"/>
    <w:rsid w:val="0047307E"/>
    <w:rsid w:val="00476255"/>
    <w:rsid w:val="0048114B"/>
    <w:rsid w:val="00484F2C"/>
    <w:rsid w:val="004A612C"/>
    <w:rsid w:val="004B4A54"/>
    <w:rsid w:val="004B5B93"/>
    <w:rsid w:val="004B6829"/>
    <w:rsid w:val="004B709E"/>
    <w:rsid w:val="004C732B"/>
    <w:rsid w:val="004D16CA"/>
    <w:rsid w:val="004D1820"/>
    <w:rsid w:val="004D2EDA"/>
    <w:rsid w:val="004D620E"/>
    <w:rsid w:val="004E2C13"/>
    <w:rsid w:val="004E37E3"/>
    <w:rsid w:val="004E7BDC"/>
    <w:rsid w:val="004F4AAE"/>
    <w:rsid w:val="004F4E27"/>
    <w:rsid w:val="00513C07"/>
    <w:rsid w:val="00516CC7"/>
    <w:rsid w:val="0052709B"/>
    <w:rsid w:val="00540028"/>
    <w:rsid w:val="005403CB"/>
    <w:rsid w:val="0054155F"/>
    <w:rsid w:val="005470BD"/>
    <w:rsid w:val="00550957"/>
    <w:rsid w:val="00551485"/>
    <w:rsid w:val="00551581"/>
    <w:rsid w:val="00555E03"/>
    <w:rsid w:val="0056574D"/>
    <w:rsid w:val="005707D9"/>
    <w:rsid w:val="00580C21"/>
    <w:rsid w:val="00581766"/>
    <w:rsid w:val="00585ACE"/>
    <w:rsid w:val="0059191F"/>
    <w:rsid w:val="005A0DA3"/>
    <w:rsid w:val="005B0C9A"/>
    <w:rsid w:val="005B4BFD"/>
    <w:rsid w:val="005C7D0C"/>
    <w:rsid w:val="005D067A"/>
    <w:rsid w:val="005D3185"/>
    <w:rsid w:val="005D5D4B"/>
    <w:rsid w:val="005D604C"/>
    <w:rsid w:val="005D60B2"/>
    <w:rsid w:val="005D7D79"/>
    <w:rsid w:val="006023B9"/>
    <w:rsid w:val="00615EB3"/>
    <w:rsid w:val="0061607D"/>
    <w:rsid w:val="00616455"/>
    <w:rsid w:val="00622647"/>
    <w:rsid w:val="00623F12"/>
    <w:rsid w:val="00635615"/>
    <w:rsid w:val="006435EC"/>
    <w:rsid w:val="00652186"/>
    <w:rsid w:val="0065231B"/>
    <w:rsid w:val="00653026"/>
    <w:rsid w:val="006573C7"/>
    <w:rsid w:val="0066037D"/>
    <w:rsid w:val="00660F9C"/>
    <w:rsid w:val="006664C0"/>
    <w:rsid w:val="00673E74"/>
    <w:rsid w:val="0067472B"/>
    <w:rsid w:val="006747FA"/>
    <w:rsid w:val="00682834"/>
    <w:rsid w:val="00684D2F"/>
    <w:rsid w:val="0069060D"/>
    <w:rsid w:val="0069460F"/>
    <w:rsid w:val="006963F4"/>
    <w:rsid w:val="006A17D1"/>
    <w:rsid w:val="006A2EFD"/>
    <w:rsid w:val="006A60A5"/>
    <w:rsid w:val="006B08EA"/>
    <w:rsid w:val="006B4916"/>
    <w:rsid w:val="006C73B9"/>
    <w:rsid w:val="006D079B"/>
    <w:rsid w:val="006D0802"/>
    <w:rsid w:val="006D0E97"/>
    <w:rsid w:val="006D3215"/>
    <w:rsid w:val="006E0F5B"/>
    <w:rsid w:val="006E39B4"/>
    <w:rsid w:val="006E4E3E"/>
    <w:rsid w:val="006E5DB5"/>
    <w:rsid w:val="006F1B3D"/>
    <w:rsid w:val="006F349E"/>
    <w:rsid w:val="006F46A6"/>
    <w:rsid w:val="006F758C"/>
    <w:rsid w:val="006F7FC2"/>
    <w:rsid w:val="00703908"/>
    <w:rsid w:val="00706D85"/>
    <w:rsid w:val="0071376B"/>
    <w:rsid w:val="00714022"/>
    <w:rsid w:val="007166C8"/>
    <w:rsid w:val="00726DC9"/>
    <w:rsid w:val="00734123"/>
    <w:rsid w:val="00737EEF"/>
    <w:rsid w:val="007416AE"/>
    <w:rsid w:val="007449AE"/>
    <w:rsid w:val="00746061"/>
    <w:rsid w:val="007537D5"/>
    <w:rsid w:val="00754A85"/>
    <w:rsid w:val="007552A3"/>
    <w:rsid w:val="00756205"/>
    <w:rsid w:val="00765ACC"/>
    <w:rsid w:val="0076661B"/>
    <w:rsid w:val="00770AC5"/>
    <w:rsid w:val="00770CE9"/>
    <w:rsid w:val="00774470"/>
    <w:rsid w:val="00783F16"/>
    <w:rsid w:val="00784BE1"/>
    <w:rsid w:val="00791D3B"/>
    <w:rsid w:val="007A6590"/>
    <w:rsid w:val="007B7C79"/>
    <w:rsid w:val="007C0A6C"/>
    <w:rsid w:val="007C2276"/>
    <w:rsid w:val="007C4EA8"/>
    <w:rsid w:val="007D22F8"/>
    <w:rsid w:val="007D7C75"/>
    <w:rsid w:val="007F14B6"/>
    <w:rsid w:val="007F33B3"/>
    <w:rsid w:val="007F4611"/>
    <w:rsid w:val="007F5CCC"/>
    <w:rsid w:val="0080369C"/>
    <w:rsid w:val="00804FC0"/>
    <w:rsid w:val="0081008D"/>
    <w:rsid w:val="008121DC"/>
    <w:rsid w:val="00812341"/>
    <w:rsid w:val="00813AC5"/>
    <w:rsid w:val="00814B34"/>
    <w:rsid w:val="00817AA0"/>
    <w:rsid w:val="00817E4C"/>
    <w:rsid w:val="00820615"/>
    <w:rsid w:val="0082201D"/>
    <w:rsid w:val="00826A9F"/>
    <w:rsid w:val="00831286"/>
    <w:rsid w:val="00835587"/>
    <w:rsid w:val="0084561C"/>
    <w:rsid w:val="0085742F"/>
    <w:rsid w:val="00861CF1"/>
    <w:rsid w:val="008659A3"/>
    <w:rsid w:val="00871944"/>
    <w:rsid w:val="008852F2"/>
    <w:rsid w:val="00886409"/>
    <w:rsid w:val="00892636"/>
    <w:rsid w:val="00896422"/>
    <w:rsid w:val="0089665D"/>
    <w:rsid w:val="008A1E1D"/>
    <w:rsid w:val="008A619A"/>
    <w:rsid w:val="008A736F"/>
    <w:rsid w:val="008B58DF"/>
    <w:rsid w:val="008B5F98"/>
    <w:rsid w:val="008B6762"/>
    <w:rsid w:val="008B7ECB"/>
    <w:rsid w:val="008C3C58"/>
    <w:rsid w:val="008C49B3"/>
    <w:rsid w:val="008D6903"/>
    <w:rsid w:val="008D7561"/>
    <w:rsid w:val="008E4FB2"/>
    <w:rsid w:val="008E617A"/>
    <w:rsid w:val="008E66A4"/>
    <w:rsid w:val="008E7668"/>
    <w:rsid w:val="008F2471"/>
    <w:rsid w:val="008F5912"/>
    <w:rsid w:val="008F643E"/>
    <w:rsid w:val="00901316"/>
    <w:rsid w:val="00901428"/>
    <w:rsid w:val="0093000A"/>
    <w:rsid w:val="00930FE7"/>
    <w:rsid w:val="00940E0B"/>
    <w:rsid w:val="009424E1"/>
    <w:rsid w:val="0094353A"/>
    <w:rsid w:val="009472C2"/>
    <w:rsid w:val="0095003A"/>
    <w:rsid w:val="0096114B"/>
    <w:rsid w:val="00973C3A"/>
    <w:rsid w:val="00984632"/>
    <w:rsid w:val="00987003"/>
    <w:rsid w:val="009932B4"/>
    <w:rsid w:val="00996661"/>
    <w:rsid w:val="00996D6F"/>
    <w:rsid w:val="009A22B8"/>
    <w:rsid w:val="009A2F09"/>
    <w:rsid w:val="009A49A8"/>
    <w:rsid w:val="009A4EEB"/>
    <w:rsid w:val="009B6D46"/>
    <w:rsid w:val="009C50F8"/>
    <w:rsid w:val="009D10D8"/>
    <w:rsid w:val="009E12C0"/>
    <w:rsid w:val="009F05BD"/>
    <w:rsid w:val="009F429D"/>
    <w:rsid w:val="00A016B8"/>
    <w:rsid w:val="00A32EF8"/>
    <w:rsid w:val="00A332AB"/>
    <w:rsid w:val="00A33B8D"/>
    <w:rsid w:val="00A3619A"/>
    <w:rsid w:val="00A36868"/>
    <w:rsid w:val="00A373F6"/>
    <w:rsid w:val="00A44F72"/>
    <w:rsid w:val="00A45D90"/>
    <w:rsid w:val="00A466A3"/>
    <w:rsid w:val="00A61E1B"/>
    <w:rsid w:val="00A652F2"/>
    <w:rsid w:val="00A80790"/>
    <w:rsid w:val="00A80979"/>
    <w:rsid w:val="00A81A76"/>
    <w:rsid w:val="00A82AC8"/>
    <w:rsid w:val="00A869E1"/>
    <w:rsid w:val="00A9113F"/>
    <w:rsid w:val="00A91204"/>
    <w:rsid w:val="00AA04D9"/>
    <w:rsid w:val="00AA0F2C"/>
    <w:rsid w:val="00AA2752"/>
    <w:rsid w:val="00AA2B89"/>
    <w:rsid w:val="00AB1046"/>
    <w:rsid w:val="00AB1FD7"/>
    <w:rsid w:val="00AB5628"/>
    <w:rsid w:val="00AB60F3"/>
    <w:rsid w:val="00AC1F73"/>
    <w:rsid w:val="00AC573B"/>
    <w:rsid w:val="00AD0259"/>
    <w:rsid w:val="00AD27C8"/>
    <w:rsid w:val="00AD51F2"/>
    <w:rsid w:val="00AE4EF6"/>
    <w:rsid w:val="00AE6201"/>
    <w:rsid w:val="00AE6BE5"/>
    <w:rsid w:val="00AF57BA"/>
    <w:rsid w:val="00AF6DFA"/>
    <w:rsid w:val="00B05296"/>
    <w:rsid w:val="00B07E90"/>
    <w:rsid w:val="00B100CE"/>
    <w:rsid w:val="00B23FAB"/>
    <w:rsid w:val="00B331C4"/>
    <w:rsid w:val="00B44589"/>
    <w:rsid w:val="00B50A9F"/>
    <w:rsid w:val="00B5109F"/>
    <w:rsid w:val="00B5241E"/>
    <w:rsid w:val="00B5384E"/>
    <w:rsid w:val="00B611BD"/>
    <w:rsid w:val="00B65B89"/>
    <w:rsid w:val="00B6640A"/>
    <w:rsid w:val="00B717D3"/>
    <w:rsid w:val="00B748B1"/>
    <w:rsid w:val="00B77FC2"/>
    <w:rsid w:val="00B82684"/>
    <w:rsid w:val="00B83297"/>
    <w:rsid w:val="00B8506C"/>
    <w:rsid w:val="00B95C22"/>
    <w:rsid w:val="00B96B8E"/>
    <w:rsid w:val="00BA100E"/>
    <w:rsid w:val="00BA3EF6"/>
    <w:rsid w:val="00BA4F3F"/>
    <w:rsid w:val="00BA75E4"/>
    <w:rsid w:val="00BB778C"/>
    <w:rsid w:val="00BC2454"/>
    <w:rsid w:val="00BC6BAE"/>
    <w:rsid w:val="00BD1F18"/>
    <w:rsid w:val="00BD22AB"/>
    <w:rsid w:val="00BD3783"/>
    <w:rsid w:val="00BD5BA6"/>
    <w:rsid w:val="00BD7063"/>
    <w:rsid w:val="00BE1F89"/>
    <w:rsid w:val="00BE3B33"/>
    <w:rsid w:val="00BE656E"/>
    <w:rsid w:val="00BE6909"/>
    <w:rsid w:val="00BF11FF"/>
    <w:rsid w:val="00C25D02"/>
    <w:rsid w:val="00C32802"/>
    <w:rsid w:val="00C41B9B"/>
    <w:rsid w:val="00C421F5"/>
    <w:rsid w:val="00C47311"/>
    <w:rsid w:val="00C5634A"/>
    <w:rsid w:val="00C6237A"/>
    <w:rsid w:val="00C62DCC"/>
    <w:rsid w:val="00C66825"/>
    <w:rsid w:val="00C67268"/>
    <w:rsid w:val="00C705FC"/>
    <w:rsid w:val="00C73981"/>
    <w:rsid w:val="00C74C77"/>
    <w:rsid w:val="00C84273"/>
    <w:rsid w:val="00C87263"/>
    <w:rsid w:val="00C87BE0"/>
    <w:rsid w:val="00C9455B"/>
    <w:rsid w:val="00C964D0"/>
    <w:rsid w:val="00CA313F"/>
    <w:rsid w:val="00CB1BDB"/>
    <w:rsid w:val="00CB2232"/>
    <w:rsid w:val="00CC10C3"/>
    <w:rsid w:val="00CC7D0F"/>
    <w:rsid w:val="00CD5E89"/>
    <w:rsid w:val="00CE3F93"/>
    <w:rsid w:val="00CE47F0"/>
    <w:rsid w:val="00CF7B46"/>
    <w:rsid w:val="00CF7CDA"/>
    <w:rsid w:val="00D01DFB"/>
    <w:rsid w:val="00D150AD"/>
    <w:rsid w:val="00D26C6D"/>
    <w:rsid w:val="00D33A85"/>
    <w:rsid w:val="00D439D5"/>
    <w:rsid w:val="00D439F8"/>
    <w:rsid w:val="00D43F4A"/>
    <w:rsid w:val="00D445BD"/>
    <w:rsid w:val="00D45047"/>
    <w:rsid w:val="00D47A79"/>
    <w:rsid w:val="00D54521"/>
    <w:rsid w:val="00D56C7E"/>
    <w:rsid w:val="00D6102E"/>
    <w:rsid w:val="00D6233A"/>
    <w:rsid w:val="00D67573"/>
    <w:rsid w:val="00D7112B"/>
    <w:rsid w:val="00D71EB9"/>
    <w:rsid w:val="00D754B8"/>
    <w:rsid w:val="00D76545"/>
    <w:rsid w:val="00D84488"/>
    <w:rsid w:val="00D8785E"/>
    <w:rsid w:val="00D90623"/>
    <w:rsid w:val="00D94C7F"/>
    <w:rsid w:val="00DA2B6B"/>
    <w:rsid w:val="00DB6156"/>
    <w:rsid w:val="00DC4930"/>
    <w:rsid w:val="00DC6577"/>
    <w:rsid w:val="00DC6F59"/>
    <w:rsid w:val="00DD4474"/>
    <w:rsid w:val="00DD47DF"/>
    <w:rsid w:val="00DE5D20"/>
    <w:rsid w:val="00DE743A"/>
    <w:rsid w:val="00DF49E1"/>
    <w:rsid w:val="00DF5CA9"/>
    <w:rsid w:val="00DF7B7A"/>
    <w:rsid w:val="00DF7DE4"/>
    <w:rsid w:val="00DF7EA3"/>
    <w:rsid w:val="00E00EA6"/>
    <w:rsid w:val="00E12B29"/>
    <w:rsid w:val="00E1364C"/>
    <w:rsid w:val="00E33FE0"/>
    <w:rsid w:val="00E36B97"/>
    <w:rsid w:val="00E471E8"/>
    <w:rsid w:val="00E5071D"/>
    <w:rsid w:val="00E5081D"/>
    <w:rsid w:val="00E52BE8"/>
    <w:rsid w:val="00E6042A"/>
    <w:rsid w:val="00E63D36"/>
    <w:rsid w:val="00E72EFC"/>
    <w:rsid w:val="00E763A0"/>
    <w:rsid w:val="00E765D3"/>
    <w:rsid w:val="00E916FC"/>
    <w:rsid w:val="00EB26A9"/>
    <w:rsid w:val="00EB64F9"/>
    <w:rsid w:val="00ED0D6E"/>
    <w:rsid w:val="00ED1419"/>
    <w:rsid w:val="00ED15E6"/>
    <w:rsid w:val="00ED2B5C"/>
    <w:rsid w:val="00ED6ECA"/>
    <w:rsid w:val="00EE119E"/>
    <w:rsid w:val="00EE1EE2"/>
    <w:rsid w:val="00EE6716"/>
    <w:rsid w:val="00EF010F"/>
    <w:rsid w:val="00EF2C79"/>
    <w:rsid w:val="00EF4140"/>
    <w:rsid w:val="00F00FF7"/>
    <w:rsid w:val="00F01B28"/>
    <w:rsid w:val="00F12729"/>
    <w:rsid w:val="00F133C3"/>
    <w:rsid w:val="00F16C56"/>
    <w:rsid w:val="00F2065F"/>
    <w:rsid w:val="00F266ED"/>
    <w:rsid w:val="00F409C7"/>
    <w:rsid w:val="00F4139B"/>
    <w:rsid w:val="00F41B19"/>
    <w:rsid w:val="00F514DB"/>
    <w:rsid w:val="00F55A17"/>
    <w:rsid w:val="00F61521"/>
    <w:rsid w:val="00F619A7"/>
    <w:rsid w:val="00F63677"/>
    <w:rsid w:val="00F64A6A"/>
    <w:rsid w:val="00F65907"/>
    <w:rsid w:val="00FA0921"/>
    <w:rsid w:val="00FA2DFE"/>
    <w:rsid w:val="00FC334D"/>
    <w:rsid w:val="00FC7494"/>
    <w:rsid w:val="00FD0AD9"/>
    <w:rsid w:val="00FD189D"/>
    <w:rsid w:val="00FD4E06"/>
    <w:rsid w:val="00FE5557"/>
    <w:rsid w:val="00FE60F0"/>
    <w:rsid w:val="00FE7A08"/>
    <w:rsid w:val="00FE7E5F"/>
    <w:rsid w:val="00FF11C2"/>
    <w:rsid w:val="00FF29B6"/>
    <w:rsid w:val="00FF4F5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9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5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B08E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E0E6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B08EA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7449AE"/>
    <w:pPr>
      <w:keepLines/>
      <w:widowControl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449AE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449AE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449AE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4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49A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449AE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AA2B89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A2B89"/>
    <w:rPr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62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2264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2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22647"/>
    <w:rPr>
      <w:sz w:val="20"/>
      <w:szCs w:val="20"/>
    </w:rPr>
  </w:style>
  <w:style w:type="paragraph" w:styleId="ae">
    <w:name w:val="List Paragraph"/>
    <w:basedOn w:val="a"/>
    <w:uiPriority w:val="34"/>
    <w:qFormat/>
    <w:rsid w:val="009E12C0"/>
    <w:pPr>
      <w:ind w:leftChars="200" w:left="480"/>
    </w:pPr>
    <w:rPr>
      <w:rFonts w:ascii="Calibri" w:eastAsia="新細明體" w:hAnsi="Calibri" w:cs="Times New Roman"/>
    </w:rPr>
  </w:style>
  <w:style w:type="table" w:customStyle="1" w:styleId="12">
    <w:name w:val="表格格線1"/>
    <w:basedOn w:val="a1"/>
    <w:next w:val="a3"/>
    <w:uiPriority w:val="59"/>
    <w:rsid w:val="00AF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3"/>
    <w:uiPriority w:val="59"/>
    <w:rsid w:val="00AF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3E0E6C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Standard">
    <w:name w:val="Standard"/>
    <w:rsid w:val="00DF7B7A"/>
    <w:pPr>
      <w:suppressAutoHyphens/>
      <w:overflowPunct w:val="0"/>
      <w:autoSpaceDE w:val="0"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numbering" w:customStyle="1" w:styleId="WW8Num30">
    <w:name w:val="WW8Num30"/>
    <w:basedOn w:val="a2"/>
    <w:rsid w:val="00DF7B7A"/>
    <w:pPr>
      <w:numPr>
        <w:numId w:val="6"/>
      </w:numPr>
    </w:pPr>
  </w:style>
  <w:style w:type="numbering" w:customStyle="1" w:styleId="WW8Num42">
    <w:name w:val="WW8Num42"/>
    <w:basedOn w:val="a2"/>
    <w:rsid w:val="00DF7B7A"/>
    <w:pPr>
      <w:numPr>
        <w:numId w:val="7"/>
      </w:numPr>
    </w:pPr>
  </w:style>
  <w:style w:type="numbering" w:customStyle="1" w:styleId="WW8Num39">
    <w:name w:val="WW8Num39"/>
    <w:basedOn w:val="a2"/>
    <w:rsid w:val="00DF7B7A"/>
    <w:pPr>
      <w:numPr>
        <w:numId w:val="8"/>
      </w:numPr>
    </w:pPr>
  </w:style>
  <w:style w:type="numbering" w:customStyle="1" w:styleId="WW8Num4">
    <w:name w:val="WW8Num4"/>
    <w:basedOn w:val="a2"/>
    <w:rsid w:val="00DF7B7A"/>
    <w:pPr>
      <w:numPr>
        <w:numId w:val="9"/>
      </w:numPr>
    </w:pPr>
  </w:style>
  <w:style w:type="numbering" w:customStyle="1" w:styleId="WW8Num25">
    <w:name w:val="WW8Num25"/>
    <w:basedOn w:val="a2"/>
    <w:rsid w:val="00DF7B7A"/>
    <w:pPr>
      <w:numPr>
        <w:numId w:val="10"/>
      </w:numPr>
    </w:pPr>
  </w:style>
  <w:style w:type="character" w:styleId="af">
    <w:name w:val="annotation reference"/>
    <w:basedOn w:val="a0"/>
    <w:uiPriority w:val="99"/>
    <w:semiHidden/>
    <w:unhideWhenUsed/>
    <w:rsid w:val="009A22B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22B8"/>
  </w:style>
  <w:style w:type="character" w:customStyle="1" w:styleId="af1">
    <w:name w:val="註解文字 字元"/>
    <w:basedOn w:val="a0"/>
    <w:link w:val="af0"/>
    <w:uiPriority w:val="99"/>
    <w:semiHidden/>
    <w:rsid w:val="009A22B8"/>
  </w:style>
  <w:style w:type="paragraph" w:styleId="af2">
    <w:name w:val="Date"/>
    <w:basedOn w:val="a"/>
    <w:next w:val="a"/>
    <w:link w:val="af3"/>
    <w:uiPriority w:val="99"/>
    <w:semiHidden/>
    <w:unhideWhenUsed/>
    <w:rsid w:val="00A016B8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A016B8"/>
  </w:style>
  <w:style w:type="character" w:customStyle="1" w:styleId="UnresolvedMention">
    <w:name w:val="Unresolved Mention"/>
    <w:basedOn w:val="a0"/>
    <w:uiPriority w:val="99"/>
    <w:semiHidden/>
    <w:unhideWhenUsed/>
    <w:rsid w:val="00A911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5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B08E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E0E6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B08EA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7449AE"/>
    <w:pPr>
      <w:keepLines/>
      <w:widowControl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449AE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449AE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449AE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4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49A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449AE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AA2B89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A2B89"/>
    <w:rPr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62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2264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2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22647"/>
    <w:rPr>
      <w:sz w:val="20"/>
      <w:szCs w:val="20"/>
    </w:rPr>
  </w:style>
  <w:style w:type="paragraph" w:styleId="ae">
    <w:name w:val="List Paragraph"/>
    <w:basedOn w:val="a"/>
    <w:uiPriority w:val="34"/>
    <w:qFormat/>
    <w:rsid w:val="009E12C0"/>
    <w:pPr>
      <w:ind w:leftChars="200" w:left="480"/>
    </w:pPr>
    <w:rPr>
      <w:rFonts w:ascii="Calibri" w:eastAsia="新細明體" w:hAnsi="Calibri" w:cs="Times New Roman"/>
    </w:rPr>
  </w:style>
  <w:style w:type="table" w:customStyle="1" w:styleId="12">
    <w:name w:val="表格格線1"/>
    <w:basedOn w:val="a1"/>
    <w:next w:val="a3"/>
    <w:uiPriority w:val="59"/>
    <w:rsid w:val="00AF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3"/>
    <w:uiPriority w:val="59"/>
    <w:rsid w:val="00AF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3E0E6C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Standard">
    <w:name w:val="Standard"/>
    <w:rsid w:val="00DF7B7A"/>
    <w:pPr>
      <w:suppressAutoHyphens/>
      <w:overflowPunct w:val="0"/>
      <w:autoSpaceDE w:val="0"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numbering" w:customStyle="1" w:styleId="WW8Num30">
    <w:name w:val="WW8Num30"/>
    <w:basedOn w:val="a2"/>
    <w:rsid w:val="00DF7B7A"/>
    <w:pPr>
      <w:numPr>
        <w:numId w:val="6"/>
      </w:numPr>
    </w:pPr>
  </w:style>
  <w:style w:type="numbering" w:customStyle="1" w:styleId="WW8Num42">
    <w:name w:val="WW8Num42"/>
    <w:basedOn w:val="a2"/>
    <w:rsid w:val="00DF7B7A"/>
    <w:pPr>
      <w:numPr>
        <w:numId w:val="7"/>
      </w:numPr>
    </w:pPr>
  </w:style>
  <w:style w:type="numbering" w:customStyle="1" w:styleId="WW8Num39">
    <w:name w:val="WW8Num39"/>
    <w:basedOn w:val="a2"/>
    <w:rsid w:val="00DF7B7A"/>
    <w:pPr>
      <w:numPr>
        <w:numId w:val="8"/>
      </w:numPr>
    </w:pPr>
  </w:style>
  <w:style w:type="numbering" w:customStyle="1" w:styleId="WW8Num4">
    <w:name w:val="WW8Num4"/>
    <w:basedOn w:val="a2"/>
    <w:rsid w:val="00DF7B7A"/>
    <w:pPr>
      <w:numPr>
        <w:numId w:val="9"/>
      </w:numPr>
    </w:pPr>
  </w:style>
  <w:style w:type="numbering" w:customStyle="1" w:styleId="WW8Num25">
    <w:name w:val="WW8Num25"/>
    <w:basedOn w:val="a2"/>
    <w:rsid w:val="00DF7B7A"/>
    <w:pPr>
      <w:numPr>
        <w:numId w:val="10"/>
      </w:numPr>
    </w:pPr>
  </w:style>
  <w:style w:type="character" w:styleId="af">
    <w:name w:val="annotation reference"/>
    <w:basedOn w:val="a0"/>
    <w:uiPriority w:val="99"/>
    <w:semiHidden/>
    <w:unhideWhenUsed/>
    <w:rsid w:val="009A22B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22B8"/>
  </w:style>
  <w:style w:type="character" w:customStyle="1" w:styleId="af1">
    <w:name w:val="註解文字 字元"/>
    <w:basedOn w:val="a0"/>
    <w:link w:val="af0"/>
    <w:uiPriority w:val="99"/>
    <w:semiHidden/>
    <w:rsid w:val="009A22B8"/>
  </w:style>
  <w:style w:type="paragraph" w:styleId="af2">
    <w:name w:val="Date"/>
    <w:basedOn w:val="a"/>
    <w:next w:val="a"/>
    <w:link w:val="af3"/>
    <w:uiPriority w:val="99"/>
    <w:semiHidden/>
    <w:unhideWhenUsed/>
    <w:rsid w:val="00A016B8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A016B8"/>
  </w:style>
  <w:style w:type="character" w:customStyle="1" w:styleId="UnresolvedMention">
    <w:name w:val="Unresolved Mention"/>
    <w:basedOn w:val="a0"/>
    <w:uiPriority w:val="99"/>
    <w:semiHidden/>
    <w:unhideWhenUsed/>
    <w:rsid w:val="00A9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bhdd2.must.edu.tw:5001/sharing/NOlUoO1Ep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ebhdd2.must.edu.tw:5001/sharing/h24yptj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111學年度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BA832B-EB6C-4397-B841-00E72766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教育實習學生手冊</dc:title>
  <dc:creator>user</dc:creator>
  <cp:lastModifiedBy>user-20160119</cp:lastModifiedBy>
  <cp:revision>2</cp:revision>
  <cp:lastPrinted>2022-07-11T07:38:00Z</cp:lastPrinted>
  <dcterms:created xsi:type="dcterms:W3CDTF">2023-07-27T07:52:00Z</dcterms:created>
  <dcterms:modified xsi:type="dcterms:W3CDTF">2023-07-27T07:52:00Z</dcterms:modified>
</cp:coreProperties>
</file>